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06" w:rsidRPr="00022F92" w:rsidRDefault="00D53806" w:rsidP="00D53806">
      <w:pPr>
        <w:spacing w:after="0" w:line="360" w:lineRule="auto"/>
        <w:jc w:val="center"/>
        <w:rPr>
          <w:rFonts w:ascii="Lato" w:hAnsi="Lato" w:cs="Arial"/>
          <w:b/>
          <w:sz w:val="32"/>
          <w:szCs w:val="32"/>
        </w:rPr>
      </w:pPr>
      <w:r w:rsidRPr="00022F92">
        <w:rPr>
          <w:rFonts w:ascii="Lato" w:hAnsi="Lato" w:cs="Arial"/>
          <w:b/>
          <w:sz w:val="32"/>
          <w:szCs w:val="32"/>
        </w:rPr>
        <w:t xml:space="preserve">Regulamin gry terenowej </w:t>
      </w:r>
    </w:p>
    <w:p w:rsidR="00D53806" w:rsidRPr="00022F92" w:rsidRDefault="00D53806" w:rsidP="00D53806">
      <w:pPr>
        <w:spacing w:after="0" w:line="360" w:lineRule="auto"/>
        <w:jc w:val="center"/>
        <w:rPr>
          <w:rFonts w:ascii="Lato" w:hAnsi="Lato" w:cs="Arial"/>
          <w:b/>
          <w:i/>
          <w:sz w:val="28"/>
          <w:szCs w:val="28"/>
        </w:rPr>
      </w:pPr>
      <w:r w:rsidRPr="00022F92">
        <w:rPr>
          <w:rFonts w:ascii="Lato" w:hAnsi="Lato" w:cs="Arial"/>
          <w:b/>
          <w:sz w:val="28"/>
          <w:szCs w:val="28"/>
        </w:rPr>
        <w:t xml:space="preserve">pt.: </w:t>
      </w:r>
      <w:r w:rsidRPr="00022F92">
        <w:rPr>
          <w:rFonts w:ascii="Lato" w:hAnsi="Lato" w:cs="Arial"/>
          <w:b/>
          <w:i/>
          <w:sz w:val="28"/>
          <w:szCs w:val="28"/>
        </w:rPr>
        <w:t xml:space="preserve">Wśród lasów, pól i jezior, czyli co nie tylko Żwirek i Muchomorek </w:t>
      </w:r>
    </w:p>
    <w:p w:rsidR="00D53806" w:rsidRPr="00022F92" w:rsidRDefault="00D53806" w:rsidP="00D53806">
      <w:pPr>
        <w:spacing w:after="0" w:line="360" w:lineRule="auto"/>
        <w:jc w:val="center"/>
        <w:rPr>
          <w:rFonts w:ascii="Lato" w:hAnsi="Lato" w:cs="Arial"/>
          <w:b/>
          <w:i/>
          <w:sz w:val="28"/>
          <w:szCs w:val="28"/>
        </w:rPr>
      </w:pPr>
      <w:r w:rsidRPr="00022F92">
        <w:rPr>
          <w:rFonts w:ascii="Lato" w:hAnsi="Lato" w:cs="Arial"/>
          <w:b/>
          <w:i/>
          <w:sz w:val="28"/>
          <w:szCs w:val="28"/>
        </w:rPr>
        <w:t>wiedzieć powinni o Wigierskim Parku narodowym.</w:t>
      </w:r>
    </w:p>
    <w:p w:rsidR="00D53806" w:rsidRPr="00022F92" w:rsidRDefault="00D53806" w:rsidP="00D53806">
      <w:pPr>
        <w:spacing w:after="0" w:line="240" w:lineRule="auto"/>
        <w:jc w:val="both"/>
        <w:rPr>
          <w:rFonts w:ascii="Lato" w:hAnsi="Lato" w:cs="Arial"/>
          <w:i/>
          <w:sz w:val="24"/>
          <w:szCs w:val="24"/>
        </w:rPr>
      </w:pPr>
    </w:p>
    <w:p w:rsidR="00D53806" w:rsidRPr="00022F92" w:rsidRDefault="00D53806" w:rsidP="00D53806">
      <w:pPr>
        <w:spacing w:after="0" w:line="240" w:lineRule="auto"/>
        <w:ind w:firstLine="708"/>
        <w:jc w:val="both"/>
        <w:rPr>
          <w:rFonts w:ascii="Lato" w:hAnsi="Lato" w:cs="Arial"/>
          <w:i/>
          <w:sz w:val="24"/>
          <w:szCs w:val="24"/>
        </w:rPr>
      </w:pPr>
      <w:r w:rsidRPr="00022F92">
        <w:rPr>
          <w:rFonts w:ascii="Lato" w:hAnsi="Lato" w:cs="Arial"/>
          <w:i/>
          <w:sz w:val="24"/>
          <w:szCs w:val="24"/>
        </w:rPr>
        <w:t>W roku 2019 mija 30 lat od chwili utworzenia Wigierskiego. Tegoroczna edycja gry terenowej odwołuje się głównie do walorów krajobrazowych. Zapraszamy do udziału w grze, która zostanie przeprowadzona na terenie Wigierskiego Parku Narodowego w okolicach miejscowości Krzywe pod Suwałkami w dniu 29</w:t>
      </w:r>
      <w:r w:rsidR="00117912" w:rsidRPr="00022F92">
        <w:rPr>
          <w:rFonts w:ascii="Lato" w:hAnsi="Lato" w:cs="Arial"/>
          <w:i/>
          <w:sz w:val="24"/>
          <w:szCs w:val="24"/>
        </w:rPr>
        <w:t xml:space="preserve"> </w:t>
      </w:r>
      <w:r w:rsidRPr="00022F92">
        <w:rPr>
          <w:rFonts w:ascii="Lato" w:hAnsi="Lato" w:cs="Arial"/>
          <w:i/>
          <w:sz w:val="24"/>
          <w:szCs w:val="24"/>
        </w:rPr>
        <w:t>czerwca 2019.</w:t>
      </w:r>
      <w:r w:rsidR="0056317E" w:rsidRPr="00022F92">
        <w:rPr>
          <w:rFonts w:ascii="Lato" w:hAnsi="Lato" w:cs="Arial"/>
          <w:i/>
          <w:sz w:val="24"/>
          <w:szCs w:val="24"/>
        </w:rPr>
        <w:t xml:space="preserve"> </w:t>
      </w:r>
      <w:r w:rsidRPr="00022F92">
        <w:rPr>
          <w:rFonts w:ascii="Lato" w:hAnsi="Lato" w:cs="Arial"/>
          <w:i/>
          <w:sz w:val="24"/>
          <w:szCs w:val="24"/>
        </w:rPr>
        <w:t>Na zwycięzców czekają niezwykłe nagrody.</w:t>
      </w:r>
      <w:r w:rsidRPr="00022F92">
        <w:rPr>
          <w:rFonts w:ascii="Lato" w:hAnsi="Lato" w:cs="Arial"/>
          <w:sz w:val="24"/>
          <w:szCs w:val="24"/>
        </w:rPr>
        <w:t xml:space="preserve"> </w:t>
      </w:r>
    </w:p>
    <w:p w:rsidR="00D53806" w:rsidRPr="00022F92" w:rsidRDefault="00D53806" w:rsidP="00D53806">
      <w:pPr>
        <w:spacing w:after="0" w:line="240" w:lineRule="auto"/>
        <w:jc w:val="both"/>
        <w:rPr>
          <w:rFonts w:ascii="Lato" w:hAnsi="Lato" w:cs="Arial"/>
          <w:b/>
          <w:i/>
          <w:sz w:val="28"/>
          <w:szCs w:val="28"/>
        </w:rPr>
      </w:pPr>
    </w:p>
    <w:p w:rsidR="00D53806" w:rsidRPr="00022F92" w:rsidRDefault="00F53DE5" w:rsidP="00D53806">
      <w:pPr>
        <w:spacing w:line="276" w:lineRule="auto"/>
        <w:rPr>
          <w:rFonts w:ascii="Lato" w:hAnsi="Lato" w:cs="Arial"/>
          <w:b/>
          <w:sz w:val="24"/>
          <w:szCs w:val="24"/>
        </w:rPr>
      </w:pPr>
      <w:r w:rsidRPr="00022F92">
        <w:rPr>
          <w:rFonts w:ascii="Lato" w:hAnsi="Lato" w:cs="Arial"/>
          <w:b/>
          <w:sz w:val="24"/>
          <w:szCs w:val="24"/>
        </w:rPr>
        <w:t>Termin: 29</w:t>
      </w:r>
      <w:r w:rsidR="00D53806" w:rsidRPr="00022F92">
        <w:rPr>
          <w:rFonts w:ascii="Lato" w:hAnsi="Lato" w:cs="Arial"/>
          <w:b/>
          <w:sz w:val="24"/>
          <w:szCs w:val="24"/>
        </w:rPr>
        <w:t xml:space="preserve"> czerwca</w:t>
      </w:r>
      <w:r w:rsidR="0056317E" w:rsidRPr="00022F92">
        <w:rPr>
          <w:rFonts w:ascii="Lato" w:hAnsi="Lato" w:cs="Arial"/>
          <w:b/>
          <w:sz w:val="24"/>
          <w:szCs w:val="24"/>
        </w:rPr>
        <w:t xml:space="preserve"> </w:t>
      </w:r>
      <w:r w:rsidR="00D53806" w:rsidRPr="00022F92">
        <w:rPr>
          <w:rFonts w:ascii="Lato" w:hAnsi="Lato" w:cs="Arial"/>
          <w:b/>
          <w:sz w:val="24"/>
          <w:szCs w:val="24"/>
        </w:rPr>
        <w:t xml:space="preserve">2019 roku </w:t>
      </w:r>
    </w:p>
    <w:p w:rsidR="00D53806" w:rsidRPr="00022F92" w:rsidRDefault="00D53806" w:rsidP="00D53806">
      <w:pPr>
        <w:spacing w:line="276" w:lineRule="auto"/>
        <w:rPr>
          <w:rFonts w:ascii="Lato" w:hAnsi="Lato" w:cs="Arial"/>
          <w:b/>
          <w:sz w:val="24"/>
          <w:szCs w:val="24"/>
        </w:rPr>
      </w:pPr>
      <w:r w:rsidRPr="00022F92">
        <w:rPr>
          <w:rFonts w:ascii="Lato" w:hAnsi="Lato" w:cs="Arial"/>
          <w:b/>
          <w:sz w:val="24"/>
          <w:szCs w:val="24"/>
        </w:rPr>
        <w:t>Miejsce startu i mety: Krzywe k/Suwałk</w:t>
      </w:r>
      <w:r w:rsidR="0056317E" w:rsidRPr="00022F92">
        <w:rPr>
          <w:rFonts w:ascii="Lato" w:hAnsi="Lato" w:cs="Arial"/>
          <w:b/>
          <w:sz w:val="24"/>
          <w:szCs w:val="24"/>
        </w:rPr>
        <w:t xml:space="preserve"> </w:t>
      </w:r>
      <w:r w:rsidRPr="00022F92">
        <w:rPr>
          <w:rFonts w:ascii="Lato" w:hAnsi="Lato" w:cs="Arial"/>
          <w:b/>
          <w:sz w:val="24"/>
          <w:szCs w:val="24"/>
        </w:rPr>
        <w:t>„Dziupla”, Wigierski Park Narodowy</w:t>
      </w:r>
    </w:p>
    <w:p w:rsidR="00D53806" w:rsidRPr="00022F92" w:rsidRDefault="00D53806" w:rsidP="00D53806">
      <w:pPr>
        <w:spacing w:line="276" w:lineRule="auto"/>
        <w:rPr>
          <w:rFonts w:ascii="Lato" w:hAnsi="Lato" w:cs="Arial"/>
          <w:b/>
          <w:sz w:val="24"/>
          <w:szCs w:val="24"/>
        </w:rPr>
      </w:pPr>
      <w:r w:rsidRPr="00022F92">
        <w:rPr>
          <w:rFonts w:ascii="Lato" w:hAnsi="Lato" w:cs="Arial"/>
          <w:b/>
          <w:sz w:val="24"/>
          <w:szCs w:val="24"/>
        </w:rPr>
        <w:t xml:space="preserve">Rejestracja drużyn: </w:t>
      </w:r>
      <w:r w:rsidR="00A47BFB" w:rsidRPr="00022F92">
        <w:rPr>
          <w:rFonts w:ascii="Lato" w:hAnsi="Lato" w:cs="Arial"/>
          <w:sz w:val="24"/>
          <w:szCs w:val="24"/>
        </w:rPr>
        <w:t>9.30 – 9.55</w:t>
      </w:r>
    </w:p>
    <w:p w:rsidR="00D53806" w:rsidRPr="00022F92" w:rsidRDefault="00D53806" w:rsidP="00D53806">
      <w:pPr>
        <w:spacing w:line="276" w:lineRule="auto"/>
        <w:rPr>
          <w:rFonts w:ascii="Lato" w:hAnsi="Lato" w:cs="Arial"/>
          <w:sz w:val="24"/>
          <w:szCs w:val="24"/>
        </w:rPr>
      </w:pPr>
      <w:r w:rsidRPr="00022F92">
        <w:rPr>
          <w:rFonts w:ascii="Lato" w:hAnsi="Lato" w:cs="Arial"/>
          <w:b/>
          <w:sz w:val="24"/>
          <w:szCs w:val="24"/>
        </w:rPr>
        <w:t xml:space="preserve">Czas trwania: </w:t>
      </w:r>
      <w:r w:rsidRPr="00022F92">
        <w:rPr>
          <w:rFonts w:ascii="Lato" w:hAnsi="Lato" w:cs="Arial"/>
          <w:sz w:val="24"/>
          <w:szCs w:val="24"/>
        </w:rPr>
        <w:t>10.00 – 13.00</w:t>
      </w:r>
    </w:p>
    <w:p w:rsidR="00D53806" w:rsidRPr="00022F92" w:rsidRDefault="005B3FF2" w:rsidP="00D53806">
      <w:pPr>
        <w:spacing w:line="276" w:lineRule="auto"/>
        <w:rPr>
          <w:rFonts w:ascii="Lato" w:hAnsi="Lato" w:cs="Arial"/>
          <w:color w:val="000000"/>
          <w:sz w:val="24"/>
          <w:szCs w:val="24"/>
        </w:rPr>
      </w:pPr>
      <w:r w:rsidRPr="00022F92">
        <w:rPr>
          <w:rFonts w:ascii="Lato" w:hAnsi="Lato" w:cs="Arial"/>
          <w:b/>
          <w:color w:val="000000"/>
          <w:sz w:val="24"/>
          <w:szCs w:val="24"/>
        </w:rPr>
        <w:t>W</w:t>
      </w:r>
      <w:r w:rsidR="00D53806" w:rsidRPr="00022F92">
        <w:rPr>
          <w:rFonts w:ascii="Lato" w:hAnsi="Lato" w:cs="Arial"/>
          <w:b/>
          <w:color w:val="000000"/>
          <w:sz w:val="24"/>
          <w:szCs w:val="24"/>
        </w:rPr>
        <w:t>ręczenie nagród:</w:t>
      </w:r>
      <w:r w:rsidR="00D53806" w:rsidRPr="00022F92">
        <w:rPr>
          <w:rFonts w:ascii="Lato" w:hAnsi="Lato" w:cs="Arial"/>
          <w:color w:val="000000"/>
          <w:sz w:val="24"/>
          <w:szCs w:val="24"/>
        </w:rPr>
        <w:t xml:space="preserve"> 13.30 – 14.00</w:t>
      </w:r>
    </w:p>
    <w:p w:rsidR="00D53806" w:rsidRPr="00022F92" w:rsidRDefault="00D53806" w:rsidP="0056317E">
      <w:pPr>
        <w:pStyle w:val="NormalnyWeb"/>
        <w:numPr>
          <w:ilvl w:val="0"/>
          <w:numId w:val="1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t>Uczestnicy:</w:t>
      </w:r>
    </w:p>
    <w:p w:rsidR="00C13832" w:rsidRPr="00022F92" w:rsidRDefault="00D53806" w:rsidP="0056317E">
      <w:pPr>
        <w:pStyle w:val="NormalnyWeb"/>
        <w:spacing w:after="60" w:afterAutospacing="0" w:line="276" w:lineRule="auto"/>
        <w:ind w:left="510" w:right="150"/>
        <w:rPr>
          <w:rFonts w:ascii="Lato" w:hAnsi="Lato" w:cs="Arial"/>
        </w:rPr>
      </w:pPr>
      <w:r w:rsidRPr="00022F92">
        <w:rPr>
          <w:rFonts w:ascii="Lato" w:hAnsi="Lato" w:cs="Arial"/>
        </w:rPr>
        <w:t xml:space="preserve">Do gry zapraszamy drużyny, liczące od 3 do 7 osób, które zgłoszą chęć udziału w rywalizacji przesyłając do dnia 24 czerwca 2019 na adres e-mail: </w:t>
      </w:r>
      <w:hyperlink r:id="rId5" w:history="1">
        <w:r w:rsidR="0056317E" w:rsidRPr="00022F92">
          <w:rPr>
            <w:rStyle w:val="Hipercze"/>
            <w:rFonts w:ascii="Lato" w:hAnsi="Lato" w:cs="Arial"/>
          </w:rPr>
          <w:t>muzeum.wpn@wigry.org.pl</w:t>
        </w:r>
      </w:hyperlink>
      <w:r w:rsidR="00C165F5" w:rsidRPr="00022F92">
        <w:rPr>
          <w:rFonts w:ascii="Lato" w:hAnsi="Lato" w:cs="Arial"/>
        </w:rPr>
        <w:t xml:space="preserve"> </w:t>
      </w:r>
      <w:r w:rsidRPr="00022F92">
        <w:rPr>
          <w:rFonts w:ascii="Lato" w:hAnsi="Lato" w:cs="Arial"/>
        </w:rPr>
        <w:t xml:space="preserve">wypełniony formularz zgłoszeniowy. Zgłosić się także można w dniu gry w punkcie startowym – </w:t>
      </w:r>
      <w:r w:rsidR="00C165F5" w:rsidRPr="00022F92">
        <w:rPr>
          <w:rFonts w:ascii="Lato" w:hAnsi="Lato" w:cs="Arial"/>
        </w:rPr>
        <w:t>„Dziupla” w Krzywem</w:t>
      </w:r>
      <w:r w:rsidR="0056317E" w:rsidRPr="00022F92">
        <w:rPr>
          <w:rFonts w:ascii="Lato" w:hAnsi="Lato" w:cs="Arial"/>
        </w:rPr>
        <w:t xml:space="preserve"> </w:t>
      </w:r>
      <w:r w:rsidRPr="00022F92">
        <w:rPr>
          <w:rFonts w:ascii="Lato" w:hAnsi="Lato" w:cs="Arial"/>
        </w:rPr>
        <w:t xml:space="preserve">(WPN). Uczestnicy powinni mieć ukończone 12 lat i w drużynie musi być przynajmniej jedna osoba pełnoletnia, która będzie formalnym opiekunem najmłodszych. </w:t>
      </w:r>
      <w:r w:rsidR="00C13832" w:rsidRPr="00022F92">
        <w:rPr>
          <w:rFonts w:ascii="Lato" w:hAnsi="Lato" w:cs="Arial"/>
        </w:rPr>
        <w:t xml:space="preserve">Rejestracja uczestników </w:t>
      </w:r>
      <w:r w:rsidR="00340C0B" w:rsidRPr="00022F92">
        <w:rPr>
          <w:rFonts w:ascii="Lato" w:hAnsi="Lato" w:cs="Arial"/>
        </w:rPr>
        <w:t xml:space="preserve">jest zgodna z </w:t>
      </w:r>
      <w:r w:rsidR="00C13832" w:rsidRPr="00022F92">
        <w:rPr>
          <w:rFonts w:ascii="Lato" w:hAnsi="Lato" w:cs="Arial"/>
        </w:rPr>
        <w:t>RODO (</w:t>
      </w:r>
      <w:hyperlink r:id="rId6" w:history="1">
        <w:r w:rsidR="00C13832" w:rsidRPr="00022F92">
          <w:rPr>
            <w:rStyle w:val="Hipercze"/>
            <w:rFonts w:ascii="Lato" w:hAnsi="Lato" w:cs="Arial"/>
          </w:rPr>
          <w:t>http://www.wigry.org.pl/rodo.htm</w:t>
        </w:r>
      </w:hyperlink>
      <w:r w:rsidR="00C13832" w:rsidRPr="00022F92">
        <w:rPr>
          <w:rFonts w:ascii="Lato" w:hAnsi="Lato" w:cs="Arial"/>
        </w:rPr>
        <w:t>),</w:t>
      </w:r>
    </w:p>
    <w:p w:rsidR="00D53806" w:rsidRPr="00022F92" w:rsidRDefault="00D53806" w:rsidP="0056317E">
      <w:pPr>
        <w:pStyle w:val="NormalnyWeb"/>
        <w:numPr>
          <w:ilvl w:val="0"/>
          <w:numId w:val="1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  <w:bCs/>
        </w:rPr>
        <w:t>Przebieg gry:</w:t>
      </w:r>
      <w:r w:rsidRPr="00022F92">
        <w:rPr>
          <w:rFonts w:ascii="Lato" w:hAnsi="Lato" w:cs="Arial"/>
        </w:rPr>
        <w:t xml:space="preserve"> </w:t>
      </w:r>
    </w:p>
    <w:p w:rsidR="00D53806" w:rsidRPr="00022F92" w:rsidRDefault="00D53806" w:rsidP="0056317E">
      <w:pPr>
        <w:pStyle w:val="NormalnyWeb"/>
        <w:numPr>
          <w:ilvl w:val="0"/>
          <w:numId w:val="2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t>Pomiędzy godzinami 9.30 a 10.00 drużyny</w:t>
      </w:r>
      <w:r w:rsidR="0056317E" w:rsidRPr="00022F92">
        <w:rPr>
          <w:rFonts w:ascii="Lato" w:hAnsi="Lato" w:cs="Arial"/>
        </w:rPr>
        <w:t>, które zgłosiły chęć udziału w </w:t>
      </w:r>
      <w:r w:rsidRPr="00022F92">
        <w:rPr>
          <w:rFonts w:ascii="Lato" w:hAnsi="Lato" w:cs="Arial"/>
        </w:rPr>
        <w:t>grze, powinny przyjść do miejsca s</w:t>
      </w:r>
      <w:r w:rsidR="0056317E" w:rsidRPr="00022F92">
        <w:rPr>
          <w:rFonts w:ascii="Lato" w:hAnsi="Lato" w:cs="Arial"/>
        </w:rPr>
        <w:t>tartu, gdzie otrzymają kartę, z </w:t>
      </w:r>
      <w:r w:rsidRPr="00022F92">
        <w:rPr>
          <w:rFonts w:ascii="Lato" w:hAnsi="Lato" w:cs="Arial"/>
        </w:rPr>
        <w:t>oznaczonym kolorem trasy (przewid</w:t>
      </w:r>
      <w:r w:rsidR="0056317E" w:rsidRPr="00022F92">
        <w:rPr>
          <w:rFonts w:ascii="Lato" w:hAnsi="Lato" w:cs="Arial"/>
        </w:rPr>
        <w:t>ziane są dwa kolory – zielony i </w:t>
      </w:r>
      <w:r w:rsidRPr="00022F92">
        <w:rPr>
          <w:rFonts w:ascii="Lato" w:hAnsi="Lato" w:cs="Arial"/>
        </w:rPr>
        <w:t>czerwony</w:t>
      </w:r>
      <w:r w:rsidR="00C13832" w:rsidRPr="00022F92">
        <w:rPr>
          <w:rFonts w:ascii="Lato" w:hAnsi="Lato" w:cs="Arial"/>
        </w:rPr>
        <w:t>; długość obu tras jest taka sama</w:t>
      </w:r>
      <w:r w:rsidR="00340C0B" w:rsidRPr="00022F92">
        <w:rPr>
          <w:rFonts w:ascii="Lato" w:hAnsi="Lato" w:cs="Arial"/>
        </w:rPr>
        <w:t xml:space="preserve"> - ok. 6,0 km</w:t>
      </w:r>
      <w:r w:rsidR="00C13832" w:rsidRPr="00022F92">
        <w:rPr>
          <w:rFonts w:ascii="Lato" w:hAnsi="Lato" w:cs="Arial"/>
        </w:rPr>
        <w:t>; różni je jedynie kolejność wykonywania zadań</w:t>
      </w:r>
      <w:r w:rsidR="00C165F5" w:rsidRPr="00022F92">
        <w:rPr>
          <w:rFonts w:ascii="Lato" w:hAnsi="Lato" w:cs="Arial"/>
        </w:rPr>
        <w:t>)</w:t>
      </w:r>
      <w:r w:rsidRPr="00022F92">
        <w:rPr>
          <w:rFonts w:ascii="Lato" w:hAnsi="Lato" w:cs="Arial"/>
        </w:rPr>
        <w:t>,</w:t>
      </w:r>
      <w:r w:rsidR="00340C0B" w:rsidRPr="00022F92">
        <w:rPr>
          <w:rFonts w:ascii="Lato" w:hAnsi="Lato" w:cs="Arial"/>
        </w:rPr>
        <w:t xml:space="preserve"> na której podane</w:t>
      </w:r>
      <w:r w:rsidR="00C13832" w:rsidRPr="00022F92">
        <w:rPr>
          <w:rFonts w:ascii="Lato" w:hAnsi="Lato" w:cs="Arial"/>
        </w:rPr>
        <w:t xml:space="preserve"> są</w:t>
      </w:r>
      <w:r w:rsidR="0056317E" w:rsidRPr="00022F92">
        <w:rPr>
          <w:rFonts w:ascii="Lato" w:hAnsi="Lato" w:cs="Arial"/>
        </w:rPr>
        <w:t xml:space="preserve"> </w:t>
      </w:r>
      <w:r w:rsidR="00340C0B" w:rsidRPr="00022F92">
        <w:rPr>
          <w:rFonts w:ascii="Lato" w:hAnsi="Lato" w:cs="Arial"/>
        </w:rPr>
        <w:t>przystank</w:t>
      </w:r>
      <w:r w:rsidR="00C165F5" w:rsidRPr="00022F92">
        <w:rPr>
          <w:rFonts w:ascii="Lato" w:hAnsi="Lato" w:cs="Arial"/>
        </w:rPr>
        <w:t>i</w:t>
      </w:r>
      <w:r w:rsidR="0056317E" w:rsidRPr="00022F92">
        <w:rPr>
          <w:rFonts w:ascii="Lato" w:hAnsi="Lato" w:cs="Arial"/>
        </w:rPr>
        <w:t xml:space="preserve"> z </w:t>
      </w:r>
      <w:r w:rsidR="00C13832" w:rsidRPr="00022F92">
        <w:rPr>
          <w:rFonts w:ascii="Lato" w:hAnsi="Lato" w:cs="Arial"/>
        </w:rPr>
        <w:t>zadaniami do wykonania</w:t>
      </w:r>
      <w:r w:rsidR="0056317E" w:rsidRPr="00022F92">
        <w:rPr>
          <w:rFonts w:ascii="Lato" w:hAnsi="Lato" w:cs="Arial"/>
        </w:rPr>
        <w:t xml:space="preserve"> </w:t>
      </w:r>
      <w:r w:rsidR="00C165F5" w:rsidRPr="00022F92">
        <w:rPr>
          <w:rFonts w:ascii="Lato" w:hAnsi="Lato" w:cs="Arial"/>
        </w:rPr>
        <w:t>oraz</w:t>
      </w:r>
      <w:r w:rsidR="0056317E" w:rsidRPr="00022F92">
        <w:rPr>
          <w:rFonts w:ascii="Lato" w:hAnsi="Lato" w:cs="Arial"/>
        </w:rPr>
        <w:t xml:space="preserve"> </w:t>
      </w:r>
      <w:r w:rsidR="00C13832" w:rsidRPr="00022F92">
        <w:rPr>
          <w:rFonts w:ascii="Lato" w:hAnsi="Lato" w:cs="Arial"/>
        </w:rPr>
        <w:t>pola do wpisania punktacji</w:t>
      </w:r>
      <w:r w:rsidRPr="00022F92">
        <w:rPr>
          <w:rFonts w:ascii="Lato" w:hAnsi="Lato" w:cs="Arial"/>
        </w:rPr>
        <w:t>. Osoby prowadzące rejestrację drużyn wskażą miejsce i czas rozpoczęcia gry przez poszczególne zespoły. Od wyznaczonego punktu startu do kolejnych punktów prowadzić będ</w:t>
      </w:r>
      <w:r w:rsidR="0056317E" w:rsidRPr="00022F92">
        <w:rPr>
          <w:rFonts w:ascii="Lato" w:hAnsi="Lato" w:cs="Arial"/>
        </w:rPr>
        <w:t>ą kolorowe strzałki (czerwone i </w:t>
      </w:r>
      <w:r w:rsidRPr="00022F92">
        <w:rPr>
          <w:rFonts w:ascii="Lato" w:hAnsi="Lato" w:cs="Arial"/>
        </w:rPr>
        <w:t>zielone</w:t>
      </w:r>
      <w:r w:rsidR="00C165F5" w:rsidRPr="00022F92">
        <w:rPr>
          <w:rFonts w:ascii="Lato" w:hAnsi="Lato" w:cs="Arial"/>
        </w:rPr>
        <w:t>)</w:t>
      </w:r>
      <w:r w:rsidRPr="00022F92">
        <w:rPr>
          <w:rFonts w:ascii="Lato" w:hAnsi="Lato" w:cs="Arial"/>
        </w:rPr>
        <w:t>. Przy rozpoczęciu gry (w miejscu startu), wpisany</w:t>
      </w:r>
      <w:r w:rsidR="00022F92">
        <w:rPr>
          <w:rFonts w:ascii="Lato" w:hAnsi="Lato" w:cs="Arial"/>
        </w:rPr>
        <w:t xml:space="preserve"> zostanie czas przystąpienia do </w:t>
      </w:r>
      <w:bookmarkStart w:id="0" w:name="_GoBack"/>
      <w:bookmarkEnd w:id="0"/>
      <w:r w:rsidRPr="00022F92">
        <w:rPr>
          <w:rFonts w:ascii="Lato" w:hAnsi="Lato" w:cs="Arial"/>
        </w:rPr>
        <w:t xml:space="preserve">rywalizacji (godzina i minuta). </w:t>
      </w:r>
    </w:p>
    <w:p w:rsidR="00D53806" w:rsidRPr="00022F92" w:rsidRDefault="00D53806" w:rsidP="0056317E">
      <w:pPr>
        <w:pStyle w:val="NormalnyWeb"/>
        <w:numPr>
          <w:ilvl w:val="0"/>
          <w:numId w:val="2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lastRenderedPageBreak/>
        <w:t>Na każdym z przystanków drużyny wykonywać będą zadania praktyczne i odpowiadać na</w:t>
      </w:r>
      <w:r w:rsidR="0056317E" w:rsidRPr="00022F92">
        <w:rPr>
          <w:rFonts w:ascii="Lato" w:hAnsi="Lato" w:cs="Arial"/>
        </w:rPr>
        <w:t xml:space="preserve"> </w:t>
      </w:r>
      <w:r w:rsidRPr="00022F92">
        <w:rPr>
          <w:rFonts w:ascii="Lato" w:hAnsi="Lato" w:cs="Arial"/>
        </w:rPr>
        <w:t>pytania. Treść pytań dotyczyć będzie ogólnej wiedzy przyrodniczo-geografi</w:t>
      </w:r>
      <w:r w:rsidR="0056317E" w:rsidRPr="00022F92">
        <w:rPr>
          <w:rFonts w:ascii="Lato" w:hAnsi="Lato" w:cs="Arial"/>
        </w:rPr>
        <w:t>cznej, walorów przyrodniczych i </w:t>
      </w:r>
      <w:r w:rsidRPr="00022F92">
        <w:rPr>
          <w:rFonts w:ascii="Lato" w:hAnsi="Lato" w:cs="Arial"/>
        </w:rPr>
        <w:t>kulturowych Wigierskiego Par</w:t>
      </w:r>
      <w:r w:rsidR="0056317E" w:rsidRPr="00022F92">
        <w:rPr>
          <w:rFonts w:ascii="Lato" w:hAnsi="Lato" w:cs="Arial"/>
        </w:rPr>
        <w:t>ku Narodowego bądź związanych z </w:t>
      </w:r>
      <w:r w:rsidR="00022F92">
        <w:rPr>
          <w:rFonts w:ascii="Lato" w:hAnsi="Lato" w:cs="Arial"/>
        </w:rPr>
        <w:t>historią regionu – nie </w:t>
      </w:r>
      <w:r w:rsidRPr="00022F92">
        <w:rPr>
          <w:rFonts w:ascii="Lato" w:hAnsi="Lato" w:cs="Arial"/>
        </w:rPr>
        <w:t xml:space="preserve">przekraczając zakresu informacji dostępnych w popularnym kwartalniku „Wigry” (zob. </w:t>
      </w:r>
      <w:hyperlink r:id="rId7" w:history="1">
        <w:r w:rsidRPr="00022F92">
          <w:rPr>
            <w:rStyle w:val="Hipercze"/>
            <w:rFonts w:ascii="Lato" w:hAnsi="Lato" w:cs="Arial"/>
          </w:rPr>
          <w:t>www.wigry.org.pl/kwartalnik/</w:t>
        </w:r>
      </w:hyperlink>
      <w:r w:rsidRPr="00022F92">
        <w:rPr>
          <w:rFonts w:ascii="Lato" w:hAnsi="Lato" w:cs="Arial"/>
        </w:rPr>
        <w:t xml:space="preserve">) . </w:t>
      </w:r>
    </w:p>
    <w:p w:rsidR="00D53806" w:rsidRPr="00022F92" w:rsidRDefault="00D53806" w:rsidP="0056317E">
      <w:pPr>
        <w:pStyle w:val="NormalnyWeb"/>
        <w:numPr>
          <w:ilvl w:val="0"/>
          <w:numId w:val="2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t xml:space="preserve">Za każde dobrze wykonane zadanie lub prawidłową odpowiedź drużyna otrzymuje </w:t>
      </w:r>
      <w:r w:rsidR="00C165F5" w:rsidRPr="00022F92">
        <w:rPr>
          <w:rFonts w:ascii="Lato" w:hAnsi="Lato" w:cs="Arial"/>
        </w:rPr>
        <w:t>5</w:t>
      </w:r>
      <w:r w:rsidRPr="00022F92">
        <w:rPr>
          <w:rFonts w:ascii="Lato" w:hAnsi="Lato" w:cs="Arial"/>
        </w:rPr>
        <w:t xml:space="preserve"> punktów ujemnych. W przypadku odpowiedzi błędnej lub nie wykonania zadania pr</w:t>
      </w:r>
      <w:r w:rsidR="005B3FF2" w:rsidRPr="00022F92">
        <w:rPr>
          <w:rFonts w:ascii="Lato" w:hAnsi="Lato" w:cs="Arial"/>
        </w:rPr>
        <w:t>aktycznego drużyna otrzymuje 5</w:t>
      </w:r>
      <w:r w:rsidRPr="00022F92">
        <w:rPr>
          <w:rFonts w:ascii="Lato" w:hAnsi="Lato" w:cs="Arial"/>
        </w:rPr>
        <w:t xml:space="preserve"> punktów dodatnich. Sumę uzyskanych punktów </w:t>
      </w:r>
      <w:r w:rsidR="005B3FF2" w:rsidRPr="00022F92">
        <w:rPr>
          <w:rFonts w:ascii="Lato" w:hAnsi="Lato" w:cs="Arial"/>
        </w:rPr>
        <w:t xml:space="preserve">zostanie </w:t>
      </w:r>
      <w:r w:rsidRPr="00022F92">
        <w:rPr>
          <w:rFonts w:ascii="Lato" w:hAnsi="Lato" w:cs="Arial"/>
        </w:rPr>
        <w:t>odnot</w:t>
      </w:r>
      <w:r w:rsidR="005B3FF2" w:rsidRPr="00022F92">
        <w:rPr>
          <w:rFonts w:ascii="Lato" w:hAnsi="Lato" w:cs="Arial"/>
        </w:rPr>
        <w:t>owana</w:t>
      </w:r>
      <w:r w:rsidRPr="00022F92">
        <w:rPr>
          <w:rFonts w:ascii="Lato" w:hAnsi="Lato" w:cs="Arial"/>
        </w:rPr>
        <w:t xml:space="preserve"> na karcie drużyny osoba prowadząca grę na poszczególnych przystankach. </w:t>
      </w:r>
    </w:p>
    <w:p w:rsidR="00D53806" w:rsidRPr="00022F92" w:rsidRDefault="00D53806" w:rsidP="0056317E">
      <w:pPr>
        <w:pStyle w:val="NormalnyWeb"/>
        <w:numPr>
          <w:ilvl w:val="0"/>
          <w:numId w:val="1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  <w:bCs/>
        </w:rPr>
        <w:t>Wyniki</w:t>
      </w:r>
      <w:r w:rsidRPr="00022F92">
        <w:rPr>
          <w:rFonts w:ascii="Lato" w:hAnsi="Lato" w:cs="Arial"/>
        </w:rPr>
        <w:t xml:space="preserve">: </w:t>
      </w:r>
    </w:p>
    <w:p w:rsidR="00D53806" w:rsidRPr="00022F92" w:rsidRDefault="00D53806" w:rsidP="0056317E">
      <w:pPr>
        <w:pStyle w:val="NormalnyWeb"/>
        <w:numPr>
          <w:ilvl w:val="0"/>
          <w:numId w:val="3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t>Po pokonaniu całej trasy („zaliczeniu” wszystkich punktów) drużyny zgłaszać się będą do punktu końc</w:t>
      </w:r>
      <w:r w:rsidR="00340C0B" w:rsidRPr="00022F92">
        <w:rPr>
          <w:rFonts w:ascii="Lato" w:hAnsi="Lato" w:cs="Arial"/>
        </w:rPr>
        <w:t>owego (mety) w „Dziupli”,</w:t>
      </w:r>
      <w:r w:rsidR="00022F92">
        <w:rPr>
          <w:rFonts w:ascii="Lato" w:hAnsi="Lato" w:cs="Arial"/>
        </w:rPr>
        <w:t xml:space="preserve"> gdzie nastąpi wpisanie do </w:t>
      </w:r>
      <w:r w:rsidRPr="00022F92">
        <w:rPr>
          <w:rFonts w:ascii="Lato" w:hAnsi="Lato" w:cs="Arial"/>
        </w:rPr>
        <w:t xml:space="preserve">karty czasu zakończenia rywalizacji (godziny i minuty). </w:t>
      </w:r>
    </w:p>
    <w:p w:rsidR="00D53806" w:rsidRPr="00022F92" w:rsidRDefault="00D53806" w:rsidP="0056317E">
      <w:pPr>
        <w:pStyle w:val="NormalnyWeb"/>
        <w:numPr>
          <w:ilvl w:val="0"/>
          <w:numId w:val="3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t xml:space="preserve">Punktowy wynik każdej drużyny zostanie obliczony przez jury według następującej formuły: </w:t>
      </w:r>
    </w:p>
    <w:p w:rsidR="00D53806" w:rsidRPr="00022F92" w:rsidRDefault="00D53806" w:rsidP="0056317E">
      <w:pPr>
        <w:pStyle w:val="NormalnyWeb"/>
        <w:spacing w:after="60" w:afterAutospacing="0" w:line="276" w:lineRule="auto"/>
        <w:ind w:left="870" w:right="150"/>
        <w:rPr>
          <w:rFonts w:ascii="Lato" w:hAnsi="Lato" w:cs="Arial"/>
        </w:rPr>
      </w:pPr>
      <w:r w:rsidRPr="00022F92">
        <w:rPr>
          <w:rFonts w:ascii="Lato" w:hAnsi="Lato" w:cs="Arial"/>
        </w:rPr>
        <w:t xml:space="preserve">Liczba minut spędzonych na trasie (1 minuta = 1 pkt) + suma punktów uzyskanych na wszystkich stanowiskach. W grze terenowej zwycięży drużyna, która uzyska najmniejszą liczbę punktów związaną z pokonaniem trasy i największą liczbę </w:t>
      </w:r>
      <w:r w:rsidR="00F53DE5" w:rsidRPr="00022F92">
        <w:rPr>
          <w:rFonts w:ascii="Lato" w:hAnsi="Lato" w:cs="Arial"/>
        </w:rPr>
        <w:t xml:space="preserve">ujemnych </w:t>
      </w:r>
      <w:r w:rsidRPr="00022F92">
        <w:rPr>
          <w:rFonts w:ascii="Lato" w:hAnsi="Lato" w:cs="Arial"/>
        </w:rPr>
        <w:t>punktów z zadań wykonanych na trasie.</w:t>
      </w:r>
    </w:p>
    <w:p w:rsidR="00D53806" w:rsidRPr="00022F92" w:rsidRDefault="00D53806" w:rsidP="0056317E">
      <w:pPr>
        <w:pStyle w:val="NormalnyWeb"/>
        <w:numPr>
          <w:ilvl w:val="0"/>
          <w:numId w:val="1"/>
        </w:numPr>
        <w:spacing w:after="60" w:afterAutospacing="0" w:line="276" w:lineRule="auto"/>
        <w:ind w:right="150"/>
        <w:rPr>
          <w:rFonts w:ascii="Lato" w:hAnsi="Lato" w:cs="Arial"/>
        </w:rPr>
      </w:pPr>
      <w:r w:rsidRPr="00022F92">
        <w:rPr>
          <w:rFonts w:ascii="Lato" w:hAnsi="Lato" w:cs="Arial"/>
        </w:rPr>
        <w:t>Nagrody:</w:t>
      </w:r>
    </w:p>
    <w:p w:rsidR="00D53806" w:rsidRPr="00022F92" w:rsidRDefault="00D53806" w:rsidP="0056317E">
      <w:pPr>
        <w:pStyle w:val="NormalnyWeb"/>
        <w:spacing w:after="60" w:afterAutospacing="0" w:line="276" w:lineRule="auto"/>
        <w:ind w:left="870" w:right="150"/>
        <w:rPr>
          <w:rFonts w:ascii="Lato" w:hAnsi="Lato" w:cs="Arial"/>
        </w:rPr>
      </w:pPr>
      <w:r w:rsidRPr="00022F92">
        <w:rPr>
          <w:rFonts w:ascii="Lato" w:hAnsi="Lato" w:cs="Arial"/>
        </w:rPr>
        <w:t>W grze wygrywa każdy uczestnik, gdyż na każdym z przystanków otrzyma drobny upominek. Nagrody rzeczowe otrzymają 3 zwycięskie drużyny oraz drużyny wyróżnione przez jury.</w:t>
      </w:r>
    </w:p>
    <w:p w:rsidR="00D53806" w:rsidRPr="00022F92" w:rsidRDefault="00D53806" w:rsidP="00D53806">
      <w:pPr>
        <w:pStyle w:val="NormalnyWeb"/>
        <w:spacing w:after="60" w:afterAutospacing="0" w:line="276" w:lineRule="auto"/>
        <w:ind w:right="150"/>
        <w:jc w:val="both"/>
        <w:rPr>
          <w:rFonts w:ascii="Lato" w:hAnsi="Lato" w:cs="Arial"/>
        </w:rPr>
      </w:pPr>
    </w:p>
    <w:p w:rsidR="003E7E53" w:rsidRPr="00022F92" w:rsidRDefault="003E7E53">
      <w:pPr>
        <w:rPr>
          <w:rFonts w:ascii="Lato" w:hAnsi="Lato" w:cs="Arial"/>
          <w:sz w:val="24"/>
          <w:szCs w:val="24"/>
        </w:rPr>
      </w:pPr>
    </w:p>
    <w:sectPr w:rsidR="003E7E53" w:rsidRPr="0002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F7BC2"/>
    <w:multiLevelType w:val="hybridMultilevel"/>
    <w:tmpl w:val="99D63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B84984"/>
    <w:multiLevelType w:val="hybridMultilevel"/>
    <w:tmpl w:val="1C380BB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ED44FAA"/>
    <w:multiLevelType w:val="hybridMultilevel"/>
    <w:tmpl w:val="F170F3D4"/>
    <w:lvl w:ilvl="0" w:tplc="08C261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95"/>
    <w:rsid w:val="00022F92"/>
    <w:rsid w:val="000B4595"/>
    <w:rsid w:val="00117912"/>
    <w:rsid w:val="00340C0B"/>
    <w:rsid w:val="003E7E53"/>
    <w:rsid w:val="0056317E"/>
    <w:rsid w:val="005B3FF2"/>
    <w:rsid w:val="00A47BFB"/>
    <w:rsid w:val="00C13832"/>
    <w:rsid w:val="00C165F5"/>
    <w:rsid w:val="00D53806"/>
    <w:rsid w:val="00F5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55D2"/>
  <w15:chartTrackingRefBased/>
  <w15:docId w15:val="{6E03060F-17BD-4288-8200-5014570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8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3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5380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3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gry.org.pl/kwartal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gry.org.pl/rodo.htm" TargetMode="External"/><Relationship Id="rId5" Type="http://schemas.openxmlformats.org/officeDocument/2006/relationships/hyperlink" Target="mailto:muzeum.wpn@wigry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Maciej_A</dc:creator>
  <cp:keywords/>
  <dc:description/>
  <cp:lastModifiedBy>Maciej Kamiński</cp:lastModifiedBy>
  <cp:revision>3</cp:revision>
  <dcterms:created xsi:type="dcterms:W3CDTF">2019-05-28T09:26:00Z</dcterms:created>
  <dcterms:modified xsi:type="dcterms:W3CDTF">2019-05-28T09:32:00Z</dcterms:modified>
</cp:coreProperties>
</file>