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D782" w14:textId="77777777" w:rsidR="00B13EEF" w:rsidRPr="00B13EEF" w:rsidRDefault="00B13EEF" w:rsidP="00B13EE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13EEF">
        <w:rPr>
          <w:rFonts w:eastAsia="Times New Roman" w:cstheme="minorHAnsi"/>
          <w:b/>
          <w:bCs/>
          <w:sz w:val="28"/>
          <w:szCs w:val="28"/>
          <w:lang w:eastAsia="pl-PL"/>
        </w:rPr>
        <w:t>KLAUZULA INFORMACYJNA</w:t>
      </w:r>
    </w:p>
    <w:p w14:paraId="52B77FE0" w14:textId="5C7E9851" w:rsidR="00B13EEF" w:rsidRPr="0091613F" w:rsidRDefault="00B13EEF" w:rsidP="00B13EE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13EEF">
        <w:rPr>
          <w:rFonts w:eastAsia="Times New Roman" w:cstheme="minorHAnsi"/>
          <w:b/>
          <w:bCs/>
          <w:sz w:val="28"/>
          <w:szCs w:val="28"/>
          <w:lang w:eastAsia="pl-PL"/>
        </w:rPr>
        <w:t>DLA KONTRAHENTA</w:t>
      </w:r>
    </w:p>
    <w:p w14:paraId="7FA643F2" w14:textId="77777777" w:rsidR="0091613F" w:rsidRPr="00B13EEF" w:rsidRDefault="0091613F" w:rsidP="00B13EE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B505E28" w14:textId="62AF57A4" w:rsidR="00B13EEF" w:rsidRPr="00B13EEF" w:rsidRDefault="00B13EEF" w:rsidP="00CB12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Zgodnie z art. 13 ust. 1 i 2 oraz art.14 ust. 1 Rozporządzenia Parlamentu Europejskiego i Rady (UE) 2016/679 z dnia 27 kwietnia 2016 r. (RODO), informujemy Państwa o następujących kwestiach.</w:t>
      </w:r>
    </w:p>
    <w:p w14:paraId="2538CEB8" w14:textId="447D613F" w:rsidR="00B13EEF" w:rsidRPr="00B13EEF" w:rsidRDefault="00B13EEF" w:rsidP="00B13E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 xml:space="preserve">Jeżeli w ramach </w:t>
      </w:r>
      <w:r w:rsidR="007A6B24">
        <w:rPr>
          <w:rFonts w:eastAsia="Times New Roman" w:cstheme="minorHAnsi"/>
          <w:sz w:val="24"/>
          <w:szCs w:val="24"/>
          <w:lang w:eastAsia="pl-PL"/>
        </w:rPr>
        <w:t>prowadzonego postępowania</w:t>
      </w:r>
      <w:r w:rsidRPr="00B13EEF">
        <w:rPr>
          <w:rFonts w:eastAsia="Times New Roman" w:cstheme="minorHAnsi"/>
          <w:sz w:val="24"/>
          <w:szCs w:val="24"/>
          <w:lang w:eastAsia="pl-PL"/>
        </w:rPr>
        <w:t xml:space="preserve"> przekazali nam Państwo dane osobowe swoich pracowników lub współpracowników, informujemy, iż niniejsza klauzula informacyjna zgodnie z art. 14 ust. 1 RODO ma zastosowanie także do nich i powinna zostać przez Państwa im udostępniona.</w:t>
      </w:r>
    </w:p>
    <w:p w14:paraId="0F5F2670" w14:textId="4323158D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Administratorem Państwa danych osobowych jest W</w:t>
      </w:r>
      <w:r>
        <w:rPr>
          <w:rFonts w:eastAsia="Times New Roman" w:cstheme="minorHAnsi"/>
          <w:sz w:val="24"/>
          <w:szCs w:val="24"/>
          <w:lang w:eastAsia="pl-PL"/>
        </w:rPr>
        <w:t>igiers</w:t>
      </w:r>
      <w:r w:rsidRPr="00B13EEF">
        <w:rPr>
          <w:rFonts w:eastAsia="Times New Roman" w:cstheme="minorHAnsi"/>
          <w:sz w:val="24"/>
          <w:szCs w:val="24"/>
          <w:lang w:eastAsia="pl-PL"/>
        </w:rPr>
        <w:t>ki Park Narodowy (dalej WPN)</w:t>
      </w:r>
      <w:r w:rsidR="00690B0B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 w:rsidR="00690B0B" w:rsidRPr="00690B0B">
        <w:rPr>
          <w:rFonts w:eastAsia="Times New Roman" w:cstheme="minorHAnsi"/>
          <w:sz w:val="24"/>
          <w:szCs w:val="24"/>
          <w:lang w:eastAsia="pl-PL"/>
        </w:rPr>
        <w:t>Krzywe 82, 16-402 Suwałki.</w:t>
      </w:r>
    </w:p>
    <w:p w14:paraId="50525600" w14:textId="1BAEBDCC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Wszelkie pytania dotyczące sposobu i zakresu przetwarzania Państwa danych osobowych oraz Państwa praw wynikaj</w:t>
      </w:r>
      <w:r w:rsidR="00740B47">
        <w:rPr>
          <w:rFonts w:eastAsia="Times New Roman" w:cstheme="minorHAnsi"/>
          <w:sz w:val="24"/>
          <w:szCs w:val="24"/>
          <w:lang w:eastAsia="pl-PL"/>
        </w:rPr>
        <w:t xml:space="preserve">ących z RODO, można kierować </w:t>
      </w:r>
      <w:bookmarkStart w:id="0" w:name="_GoBack"/>
      <w:bookmarkEnd w:id="0"/>
      <w:r w:rsidR="00D00905">
        <w:rPr>
          <w:rFonts w:eastAsia="Times New Roman" w:cstheme="minorHAnsi"/>
          <w:sz w:val="24"/>
          <w:szCs w:val="24"/>
          <w:lang w:eastAsia="pl-PL"/>
        </w:rPr>
        <w:t>pod adres</w:t>
      </w:r>
      <w:r w:rsidRPr="00B13EEF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r w:rsidRPr="00B13EEF">
        <w:rPr>
          <w:rFonts w:eastAsia="Times New Roman" w:cstheme="minorHAnsi"/>
          <w:sz w:val="24"/>
          <w:szCs w:val="24"/>
          <w:u w:val="single"/>
          <w:lang w:eastAsia="pl-PL"/>
        </w:rPr>
        <w:t>iod@wigry.org.pl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EEF">
        <w:rPr>
          <w:rFonts w:eastAsia="Times New Roman" w:cstheme="minorHAnsi"/>
          <w:sz w:val="24"/>
          <w:szCs w:val="24"/>
          <w:lang w:eastAsia="pl-PL"/>
        </w:rPr>
        <w:t>lub pisząc na adres wskazany w punkcie 1 powyżej.</w:t>
      </w:r>
    </w:p>
    <w:p w14:paraId="01BA2A80" w14:textId="77777777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Państwa dane osobowe przetwarzamy na podstawie obowiązujących przepisów prawa w celu zawarcia  i wykonania umów z kontrahentami Administratora (art. 6 ust. 1 lit. b RODO), a także w celach: przez okres trwania umowy i rozliczeń po jego zakończeniu (art. 6 ust. 1 lit. c RODO); ustalenia, obrony i dochodzenia roszczeń (art. 6 ust. 1 lit. f RODO) – przez okres, po którym przedawnią się  roszczenia; w pozostałych przypadkach Państwa dane osobowe przetwarzane są wyłącznie na podstawie wcześniej udzielonej zgody w zakresie i celu określonym w treści zgody (art. 6 ust. 1 lit. a RODO) – przez okres od udzielenia zgody do jej cofnięcia.</w:t>
      </w:r>
    </w:p>
    <w:p w14:paraId="5DFD2493" w14:textId="1C050352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Podanie danych osobowych jest dobrowolne, jednakże odmowa ich podania może skutkować odmową zawarcia</w:t>
      </w:r>
      <w:r w:rsidR="003A6C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EEF">
        <w:rPr>
          <w:rFonts w:eastAsia="Times New Roman" w:cstheme="minorHAnsi"/>
          <w:sz w:val="24"/>
          <w:szCs w:val="24"/>
          <w:lang w:eastAsia="pl-PL"/>
        </w:rPr>
        <w:t>umowy bądź niemożnością nawiązania kontaktu.</w:t>
      </w:r>
    </w:p>
    <w:p w14:paraId="5370FE76" w14:textId="77777777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Mogą Państwo zwrócić się do nas z żądaniem dostępu do swoich danych, ich sprostowania, przeniesienia, usunięcia, ograniczenia przetwarzania, jak również wnieść sprzeciw wobec ich dalszego przetwarzania w każdym momencie.</w:t>
      </w:r>
    </w:p>
    <w:p w14:paraId="30DEC44B" w14:textId="6E5FC56C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Dane osobowe, które nam Państwo powierzacie są odpowiednio zabezpieczone przed nieupoważnionym dostępem lub utratą. Dane osobowe w celach wymienionych w pkt 3 powyżej będziemy przetwarzać do momentu ustania celu przetwarzania, tj. do zakończenia współpracy, po czym będziemy je arc</w:t>
      </w:r>
      <w:r w:rsidR="00740B47">
        <w:rPr>
          <w:rFonts w:eastAsia="Times New Roman" w:cstheme="minorHAnsi"/>
          <w:sz w:val="24"/>
          <w:szCs w:val="24"/>
          <w:lang w:eastAsia="pl-PL"/>
        </w:rPr>
        <w:t>hiwizować przez 5 lat zgodnie z </w:t>
      </w:r>
      <w:r w:rsidRPr="00B13EEF">
        <w:rPr>
          <w:rFonts w:eastAsia="Times New Roman" w:cstheme="minorHAnsi"/>
          <w:sz w:val="24"/>
          <w:szCs w:val="24"/>
          <w:lang w:eastAsia="pl-PL"/>
        </w:rPr>
        <w:t>Instrukcją Kancelaryjną obowiązującą u Administratora.</w:t>
      </w:r>
    </w:p>
    <w:p w14:paraId="6D1D3966" w14:textId="0C10567B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Odbiorcami Państwa danych osobowych będą podmioty, z którymi Administrator zawarł umowy powierzenia danych zgodnie z art. 28 RODO, a także podmioty uprawnione na mocy nadrzędnych przepisów prawa czy podmioty uprawnione do ich uzyskania w związku z realizacją umowy.</w:t>
      </w:r>
    </w:p>
    <w:p w14:paraId="152FFB30" w14:textId="77777777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Nie będziemy przekazywać Państwa danych osobowych do państw trzecich lub organizacji międzynarodowych.</w:t>
      </w:r>
    </w:p>
    <w:p w14:paraId="6CC42119" w14:textId="659EC22F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Pragniemy także poinformować, że w przypadku przetwarzania Państwa danych osobowych niezgodnie z Rozporządzeniem RODO, mają Państwo prawo skierować skargę do Prezesa Urzędu Ochrony Danych Osobowych</w:t>
      </w:r>
      <w:r w:rsidR="005B3416">
        <w:rPr>
          <w:rFonts w:eastAsia="Times New Roman" w:cstheme="minorHAnsi"/>
          <w:sz w:val="24"/>
          <w:szCs w:val="24"/>
          <w:lang w:eastAsia="pl-PL"/>
        </w:rPr>
        <w:t xml:space="preserve"> z siedzibą w Warszawie (adres: 00-193 Warszawa,</w:t>
      </w:r>
      <w:r w:rsidRPr="00B13EEF">
        <w:rPr>
          <w:rFonts w:eastAsia="Times New Roman" w:cstheme="minorHAnsi"/>
          <w:sz w:val="24"/>
          <w:szCs w:val="24"/>
          <w:lang w:eastAsia="pl-PL"/>
        </w:rPr>
        <w:t xml:space="preserve"> ul. Stawki 2</w:t>
      </w:r>
      <w:r w:rsidR="005B3416">
        <w:rPr>
          <w:rFonts w:eastAsia="Times New Roman" w:cstheme="minorHAnsi"/>
          <w:sz w:val="24"/>
          <w:szCs w:val="24"/>
          <w:lang w:eastAsia="pl-PL"/>
        </w:rPr>
        <w:t>)</w:t>
      </w:r>
      <w:r w:rsidRPr="00B13EEF">
        <w:rPr>
          <w:rFonts w:eastAsia="Times New Roman" w:cstheme="minorHAnsi"/>
          <w:sz w:val="24"/>
          <w:szCs w:val="24"/>
          <w:lang w:eastAsia="pl-PL"/>
        </w:rPr>
        <w:t>.</w:t>
      </w:r>
    </w:p>
    <w:p w14:paraId="3B36B2EB" w14:textId="77777777" w:rsidR="00B13EEF" w:rsidRPr="00B13EEF" w:rsidRDefault="00B13EEF" w:rsidP="00B13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EEF">
        <w:rPr>
          <w:rFonts w:eastAsia="Times New Roman" w:cstheme="minorHAnsi"/>
          <w:sz w:val="24"/>
          <w:szCs w:val="24"/>
          <w:lang w:eastAsia="pl-PL"/>
        </w:rPr>
        <w:t>Państwa dane osobowe nie będą podlegały zautomatyzowanym procesom podejmowania decyzji, w tym profilowaniu.</w:t>
      </w:r>
    </w:p>
    <w:p w14:paraId="7B06C43B" w14:textId="77777777" w:rsidR="009B142A" w:rsidRPr="00B13EEF" w:rsidRDefault="009B142A">
      <w:pPr>
        <w:rPr>
          <w:rFonts w:cstheme="minorHAnsi"/>
          <w:sz w:val="24"/>
          <w:szCs w:val="24"/>
        </w:rPr>
      </w:pPr>
    </w:p>
    <w:sectPr w:rsidR="009B142A" w:rsidRPr="00B13EEF" w:rsidSect="009161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2E53"/>
    <w:multiLevelType w:val="multilevel"/>
    <w:tmpl w:val="B97C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80"/>
    <w:rsid w:val="003A6CC7"/>
    <w:rsid w:val="005B3416"/>
    <w:rsid w:val="00690B0B"/>
    <w:rsid w:val="00740B47"/>
    <w:rsid w:val="007A6B24"/>
    <w:rsid w:val="0088780E"/>
    <w:rsid w:val="0091613F"/>
    <w:rsid w:val="009B142A"/>
    <w:rsid w:val="00A20280"/>
    <w:rsid w:val="00B13EEF"/>
    <w:rsid w:val="00C215F7"/>
    <w:rsid w:val="00CB126F"/>
    <w:rsid w:val="00D00905"/>
    <w:rsid w:val="00E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D0D"/>
  <w15:chartTrackingRefBased/>
  <w15:docId w15:val="{AED640BA-1E8A-4F45-9CE5-F25938E0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3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B1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EEF"/>
    <w:rPr>
      <w:b/>
      <w:bCs/>
    </w:rPr>
  </w:style>
  <w:style w:type="paragraph" w:customStyle="1" w:styleId="textbodyuser">
    <w:name w:val="textbodyuser"/>
    <w:basedOn w:val="Normalny"/>
    <w:rsid w:val="00B1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3EE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Auguścik</dc:creator>
  <cp:keywords/>
  <dc:description/>
  <cp:lastModifiedBy>Michał Osewski</cp:lastModifiedBy>
  <cp:revision>7</cp:revision>
  <dcterms:created xsi:type="dcterms:W3CDTF">2020-02-04T12:37:00Z</dcterms:created>
  <dcterms:modified xsi:type="dcterms:W3CDTF">2023-10-23T10:15:00Z</dcterms:modified>
</cp:coreProperties>
</file>