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657133">
        <w:rPr>
          <w:rFonts w:ascii="Times New Roman" w:hAnsi="Times New Roman"/>
          <w:b/>
          <w:color w:val="000000"/>
        </w:rPr>
        <w:t>UMOWA (wzór) nr……………</w:t>
      </w:r>
    </w:p>
    <w:p w:rsidR="00BB2EAF" w:rsidRPr="00657133" w:rsidRDefault="00BB2EAF" w:rsidP="00BB2EAF">
      <w:pPr>
        <w:spacing w:after="0" w:line="360" w:lineRule="auto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Zawarta w dniu ................................................ w  Krzywem</w:t>
      </w:r>
    </w:p>
    <w:p w:rsidR="00BB2EAF" w:rsidRPr="00657133" w:rsidRDefault="00BB2EAF" w:rsidP="00BB2EAF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657133">
        <w:rPr>
          <w:rFonts w:ascii="Times New Roman" w:hAnsi="Times New Roman"/>
          <w:color w:val="000000"/>
        </w:rPr>
        <w:t>pomiędzy</w:t>
      </w:r>
    </w:p>
    <w:p w:rsidR="00BB2EAF" w:rsidRPr="00657133" w:rsidRDefault="00BB2EAF" w:rsidP="00BB2EAF">
      <w:pPr>
        <w:pStyle w:val="Podtytu"/>
        <w:jc w:val="both"/>
        <w:rPr>
          <w:color w:val="000000"/>
          <w:sz w:val="22"/>
          <w:szCs w:val="22"/>
        </w:rPr>
      </w:pPr>
      <w:r w:rsidRPr="00657133">
        <w:rPr>
          <w:b/>
          <w:bCs/>
          <w:color w:val="000000"/>
          <w:sz w:val="22"/>
          <w:szCs w:val="22"/>
        </w:rPr>
        <w:t xml:space="preserve">Wigierskim Parkiem Narodowym, </w:t>
      </w:r>
      <w:r w:rsidRPr="00657133">
        <w:rPr>
          <w:bCs/>
          <w:color w:val="000000"/>
          <w:sz w:val="22"/>
          <w:szCs w:val="22"/>
        </w:rPr>
        <w:t>z siedzibą w Krzywem, 16-402 Suwałki</w:t>
      </w:r>
      <w:r w:rsidRPr="00657133">
        <w:rPr>
          <w:b/>
          <w:bCs/>
          <w:color w:val="000000"/>
          <w:sz w:val="22"/>
          <w:szCs w:val="22"/>
        </w:rPr>
        <w:t xml:space="preserve">, </w:t>
      </w:r>
      <w:r w:rsidRPr="00657133">
        <w:rPr>
          <w:bCs/>
          <w:color w:val="000000"/>
          <w:sz w:val="22"/>
          <w:szCs w:val="22"/>
        </w:rPr>
        <w:t xml:space="preserve">reprezentowanym przez </w:t>
      </w:r>
      <w:r>
        <w:rPr>
          <w:bCs/>
          <w:color w:val="000000"/>
          <w:sz w:val="22"/>
          <w:szCs w:val="22"/>
        </w:rPr>
        <w:t>D</w:t>
      </w:r>
      <w:r w:rsidRPr="00657133">
        <w:rPr>
          <w:bCs/>
          <w:color w:val="000000"/>
          <w:sz w:val="22"/>
          <w:szCs w:val="22"/>
        </w:rPr>
        <w:t>yrektora -</w:t>
      </w:r>
      <w:r w:rsidRPr="00657133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</w:t>
      </w:r>
      <w:r w:rsidRPr="00657133">
        <w:rPr>
          <w:color w:val="000000"/>
          <w:sz w:val="22"/>
          <w:szCs w:val="22"/>
        </w:rPr>
        <w:t xml:space="preserve">, zwanym dalej </w:t>
      </w:r>
      <w:r w:rsidRPr="00657133">
        <w:rPr>
          <w:b/>
          <w:color w:val="000000"/>
          <w:sz w:val="22"/>
          <w:szCs w:val="22"/>
        </w:rPr>
        <w:t>Zamawiającym</w:t>
      </w:r>
    </w:p>
    <w:p w:rsidR="00BB2EAF" w:rsidRPr="00657133" w:rsidRDefault="00BB2EAF" w:rsidP="00BB2EAF">
      <w:pPr>
        <w:pStyle w:val="Podtytu"/>
        <w:jc w:val="both"/>
        <w:rPr>
          <w:rFonts w:eastAsia="Book Antiqua"/>
          <w:bCs/>
          <w:color w:val="000000"/>
          <w:sz w:val="22"/>
          <w:szCs w:val="22"/>
        </w:rPr>
      </w:pPr>
      <w:r w:rsidRPr="00657133">
        <w:rPr>
          <w:color w:val="000000"/>
          <w:sz w:val="22"/>
          <w:szCs w:val="22"/>
        </w:rPr>
        <w:t xml:space="preserve">a </w:t>
      </w:r>
    </w:p>
    <w:p w:rsidR="00BB2EAF" w:rsidRPr="00657133" w:rsidRDefault="00BB2EAF" w:rsidP="00BB2EA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657133">
        <w:rPr>
          <w:rFonts w:ascii="Times New Roman" w:hAnsi="Times New Roman"/>
          <w:color w:val="000000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, zwanym</w:t>
      </w:r>
      <w:r w:rsidRPr="00657133">
        <w:rPr>
          <w:rFonts w:ascii="Times New Roman" w:hAnsi="Times New Roman"/>
          <w:color w:val="000000"/>
        </w:rPr>
        <w:t xml:space="preserve"> dalej</w:t>
      </w:r>
      <w:r w:rsidRPr="00657133">
        <w:rPr>
          <w:rFonts w:ascii="Times New Roman" w:hAnsi="Times New Roman"/>
          <w:b/>
          <w:bCs/>
          <w:color w:val="000000"/>
        </w:rPr>
        <w:t xml:space="preserve"> Wykonawcą, </w:t>
      </w:r>
    </w:p>
    <w:p w:rsidR="00BB2EAF" w:rsidRPr="00657133" w:rsidRDefault="00BB2EAF" w:rsidP="00BB2EA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uprawnionym do wykonania przedmiotu zamówienia, na podstawie oferty i SIWZ </w:t>
      </w:r>
      <w:r w:rsidRPr="00657133">
        <w:rPr>
          <w:rFonts w:ascii="Times New Roman" w:hAnsi="Times New Roman"/>
          <w:color w:val="000000"/>
        </w:rPr>
        <w:br/>
        <w:t xml:space="preserve">w przetargu nieograniczonym – </w:t>
      </w:r>
      <w:r>
        <w:rPr>
          <w:rFonts w:ascii="Times New Roman" w:hAnsi="Times New Roman"/>
          <w:color w:val="000000"/>
        </w:rPr>
        <w:t>numer referencyjny</w:t>
      </w:r>
      <w:r w:rsidRPr="00657133">
        <w:rPr>
          <w:rFonts w:ascii="Times New Roman" w:hAnsi="Times New Roman"/>
          <w:color w:val="000000"/>
        </w:rPr>
        <w:t xml:space="preserve">: </w:t>
      </w:r>
      <w:r w:rsidRPr="00657133">
        <w:rPr>
          <w:rFonts w:ascii="Times New Roman" w:hAnsi="Times New Roman"/>
          <w:i/>
          <w:color w:val="000000"/>
        </w:rPr>
        <w:t>ZP/040-2/2019</w:t>
      </w:r>
      <w:r w:rsidRPr="00657133">
        <w:rPr>
          <w:rFonts w:ascii="Times New Roman" w:hAnsi="Times New Roman"/>
          <w:color w:val="000000"/>
        </w:rPr>
        <w:t>, o następującej treści:</w:t>
      </w:r>
    </w:p>
    <w:p w:rsidR="00BB2EAF" w:rsidRPr="00657133" w:rsidRDefault="00BB2EAF" w:rsidP="00BB2EA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§ 1</w:t>
      </w:r>
    </w:p>
    <w:p w:rsidR="009E09BB" w:rsidRPr="009E09BB" w:rsidRDefault="00BB2EAF" w:rsidP="0054211C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9E09BB">
        <w:rPr>
          <w:rFonts w:ascii="Times New Roman" w:hAnsi="Times New Roman"/>
          <w:color w:val="000000"/>
          <w:lang w:eastAsia="pl-PL"/>
        </w:rPr>
        <w:t xml:space="preserve">W ramach niniejszej umowy Zamawiający zleca, a Wykonawca zobowiązuje się wykonać na jego rzecz usługę polegającą na </w:t>
      </w:r>
      <w:r w:rsidRPr="009E09BB">
        <w:rPr>
          <w:rFonts w:ascii="Times New Roman" w:hAnsi="Times New Roman"/>
          <w:b/>
          <w:color w:val="000000"/>
        </w:rPr>
        <w:t xml:space="preserve">„Pozyskanie wieloźródłowych danych teledetekcyjnych oraz ich analiza dla obszaru Wigierskiego Parku Narodowego z częścią zlewni jeziora Wigry i rzeki Czarnej Hańczy”, </w:t>
      </w:r>
      <w:r w:rsidRPr="009E09BB">
        <w:rPr>
          <w:rFonts w:ascii="Times New Roman" w:hAnsi="Times New Roman"/>
          <w:color w:val="000000"/>
        </w:rPr>
        <w:t>zgodnie ze złożoną ofertą, w zakresie wynikającym z SIWZ</w:t>
      </w:r>
    </w:p>
    <w:p w:rsidR="00BB2EAF" w:rsidRPr="009E09BB" w:rsidRDefault="00BB2EAF" w:rsidP="0054211C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9E09BB">
        <w:rPr>
          <w:rFonts w:ascii="Times New Roman" w:hAnsi="Times New Roman"/>
          <w:color w:val="000000"/>
        </w:rPr>
        <w:t>Przedmiot umowy zostanie wykonany w ramach realizacji projektu pn. „Teledetekcyjna ocena stanu zasobów przyrodniczych Wigierskiego Parku Narodowego”, finansowanego ze środków Programu Operacyjnego Infrastruktura i Środowisko</w:t>
      </w:r>
      <w:r w:rsidR="0059647D">
        <w:rPr>
          <w:rFonts w:ascii="Times New Roman" w:hAnsi="Times New Roman"/>
          <w:color w:val="000000"/>
        </w:rPr>
        <w:t>,</w:t>
      </w:r>
      <w:r w:rsidRPr="009E09BB">
        <w:rPr>
          <w:rFonts w:ascii="Times New Roman" w:hAnsi="Times New Roman"/>
          <w:color w:val="000000"/>
        </w:rPr>
        <w:t xml:space="preserve"> </w:t>
      </w:r>
      <w:r w:rsidR="0059647D" w:rsidRPr="00FF123D">
        <w:rPr>
          <w:rFonts w:ascii="Times New Roman" w:hAnsi="Times New Roman"/>
        </w:rPr>
        <w:t xml:space="preserve">działanie 2.4.4d </w:t>
      </w:r>
      <w:r w:rsidR="0059647D">
        <w:rPr>
          <w:rFonts w:ascii="Times New Roman" w:hAnsi="Times New Roman"/>
        </w:rPr>
        <w:t>- o</w:t>
      </w:r>
      <w:r w:rsidR="0059647D" w:rsidRPr="00FF123D">
        <w:rPr>
          <w:rFonts w:ascii="Times New Roman" w:hAnsi="Times New Roman"/>
        </w:rPr>
        <w:t>cena stanu zasobów przyrodniczych w parkach narodowych przy wykorzystaniu nowoczesnych technologii teledetekcyjnych</w:t>
      </w:r>
      <w:r w:rsidRPr="009E09BB">
        <w:rPr>
          <w:rFonts w:ascii="Times New Roman" w:hAnsi="Times New Roman"/>
        </w:rPr>
        <w:t>.</w:t>
      </w:r>
    </w:p>
    <w:p w:rsidR="00BB2EAF" w:rsidRPr="000D2D31" w:rsidRDefault="00BB2EAF" w:rsidP="00BB2EAF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0D2D31">
        <w:rPr>
          <w:rFonts w:ascii="Times New Roman" w:hAnsi="Times New Roman"/>
          <w:color w:val="000000"/>
        </w:rPr>
        <w:t xml:space="preserve">Szczegółowy opis przedmiotu </w:t>
      </w:r>
      <w:r>
        <w:rPr>
          <w:rFonts w:ascii="Times New Roman" w:hAnsi="Times New Roman"/>
          <w:color w:val="000000"/>
        </w:rPr>
        <w:t>umowy</w:t>
      </w:r>
      <w:r w:rsidRPr="000D2D31">
        <w:rPr>
          <w:rFonts w:ascii="Times New Roman" w:hAnsi="Times New Roman"/>
          <w:color w:val="000000"/>
        </w:rPr>
        <w:t xml:space="preserve"> zawiera załącznik do umowy</w:t>
      </w:r>
      <w:r>
        <w:rPr>
          <w:rFonts w:ascii="Times New Roman" w:hAnsi="Times New Roman"/>
          <w:color w:val="000000"/>
        </w:rPr>
        <w:t xml:space="preserve"> – załącznik nr 1 do SIWZ.</w:t>
      </w:r>
      <w:r w:rsidRPr="000D2D31">
        <w:rPr>
          <w:rFonts w:ascii="Times New Roman" w:hAnsi="Times New Roman"/>
          <w:color w:val="000000"/>
        </w:rPr>
        <w:t xml:space="preserve"> </w:t>
      </w:r>
    </w:p>
    <w:p w:rsidR="00BB2EAF" w:rsidRPr="0059647D" w:rsidRDefault="00BB2EAF" w:rsidP="00BB2EAF">
      <w:pPr>
        <w:pStyle w:val="Akapitzlist"/>
        <w:numPr>
          <w:ilvl w:val="0"/>
          <w:numId w:val="19"/>
        </w:numPr>
        <w:autoSpaceDE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0310D2">
        <w:rPr>
          <w:rFonts w:ascii="Times New Roman" w:eastAsia="TrebuchetMS" w:hAnsi="Times New Roman"/>
          <w:color w:val="000000"/>
        </w:rPr>
        <w:t xml:space="preserve">Integralne części niniejszej umowy stanowią: </w:t>
      </w:r>
      <w:r>
        <w:rPr>
          <w:rFonts w:ascii="Times New Roman" w:eastAsia="TrebuchetMS" w:hAnsi="Times New Roman"/>
          <w:color w:val="000000"/>
        </w:rPr>
        <w:t>SIWZ</w:t>
      </w:r>
      <w:r w:rsidR="00EA4E53">
        <w:rPr>
          <w:rFonts w:ascii="Times New Roman" w:eastAsia="TrebuchetMS" w:hAnsi="Times New Roman"/>
          <w:color w:val="000000"/>
        </w:rPr>
        <w:t xml:space="preserve"> wraz z załącznikami</w:t>
      </w:r>
      <w:r w:rsidRPr="000310D2">
        <w:rPr>
          <w:rFonts w:ascii="Times New Roman" w:eastAsia="TrebuchetMS" w:hAnsi="Times New Roman"/>
          <w:color w:val="000000"/>
        </w:rPr>
        <w:t xml:space="preserve"> oraz oferta Wykonawcy dla zamówienia o numerze referencyjnych</w:t>
      </w:r>
      <w:r w:rsidR="00812A4E">
        <w:rPr>
          <w:rFonts w:ascii="Times New Roman" w:eastAsia="TrebuchetMS" w:hAnsi="Times New Roman"/>
          <w:color w:val="000000"/>
        </w:rPr>
        <w:t>:</w:t>
      </w:r>
      <w:r w:rsidRPr="000310D2">
        <w:rPr>
          <w:rFonts w:ascii="Times New Roman" w:eastAsia="TrebuchetMS" w:hAnsi="Times New Roman"/>
          <w:color w:val="000000"/>
        </w:rPr>
        <w:t xml:space="preserve"> </w:t>
      </w:r>
      <w:r w:rsidRPr="00812A4E">
        <w:rPr>
          <w:rFonts w:ascii="Times New Roman" w:hAnsi="Times New Roman"/>
          <w:i/>
          <w:color w:val="000000"/>
        </w:rPr>
        <w:t>ZP/040-2/2019</w:t>
      </w:r>
      <w:r w:rsidRPr="00EA4E53">
        <w:rPr>
          <w:rFonts w:ascii="Times New Roman" w:eastAsia="TrebuchetMS" w:hAnsi="Times New Roman"/>
          <w:color w:val="000000"/>
        </w:rPr>
        <w:t>.</w:t>
      </w:r>
      <w:r w:rsidR="004C08DA" w:rsidRPr="00EA4E53">
        <w:rPr>
          <w:rFonts w:ascii="Times New Roman" w:eastAsia="TrebuchetMS" w:hAnsi="Times New Roman"/>
          <w:color w:val="000000"/>
        </w:rPr>
        <w:t xml:space="preserve"> </w:t>
      </w:r>
    </w:p>
    <w:p w:rsidR="0059647D" w:rsidRPr="00EA4E53" w:rsidRDefault="0059647D" w:rsidP="0059647D">
      <w:pPr>
        <w:pStyle w:val="Akapitzlist"/>
        <w:autoSpaceDE w:val="0"/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</w:p>
    <w:p w:rsidR="00BB2EAF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2</w:t>
      </w:r>
    </w:p>
    <w:p w:rsidR="00BB2EAF" w:rsidRPr="000D2D31" w:rsidRDefault="00BB2EAF" w:rsidP="00BB2EAF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D2D31">
        <w:rPr>
          <w:rFonts w:ascii="Times New Roman" w:hAnsi="Times New Roman"/>
        </w:rPr>
        <w:t xml:space="preserve">rzedmiot </w:t>
      </w:r>
      <w:r>
        <w:rPr>
          <w:rFonts w:ascii="Times New Roman" w:hAnsi="Times New Roman"/>
        </w:rPr>
        <w:t>umowy</w:t>
      </w:r>
      <w:r w:rsidRPr="000D2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zostanie</w:t>
      </w:r>
      <w:r w:rsidRPr="000D2D31">
        <w:rPr>
          <w:rFonts w:ascii="Times New Roman" w:hAnsi="Times New Roman"/>
        </w:rPr>
        <w:t xml:space="preserve"> zrealizowany w terminie do </w:t>
      </w:r>
      <w:r w:rsidR="00773B79">
        <w:rPr>
          <w:rFonts w:ascii="Times New Roman" w:hAnsi="Times New Roman"/>
        </w:rPr>
        <w:t>01</w:t>
      </w:r>
      <w:r w:rsidRPr="000D2D31">
        <w:rPr>
          <w:rFonts w:ascii="Times New Roman" w:hAnsi="Times New Roman"/>
        </w:rPr>
        <w:t>.1</w:t>
      </w:r>
      <w:r w:rsidR="00773B79">
        <w:rPr>
          <w:rFonts w:ascii="Times New Roman" w:hAnsi="Times New Roman"/>
        </w:rPr>
        <w:t>2</w:t>
      </w:r>
      <w:r w:rsidRPr="000D2D31">
        <w:rPr>
          <w:rFonts w:ascii="Times New Roman" w:hAnsi="Times New Roman"/>
        </w:rPr>
        <w:t>.2021 roku,  z uwzględnieniem pośrednich terminów realizacji poszczególnych Etapów i zadań</w:t>
      </w:r>
      <w:r>
        <w:rPr>
          <w:rFonts w:ascii="Times New Roman" w:hAnsi="Times New Roman"/>
        </w:rPr>
        <w:t xml:space="preserve"> szczegółowo opisanych w</w:t>
      </w:r>
      <w:r w:rsidR="001C3FF8">
        <w:rPr>
          <w:rFonts w:ascii="Times New Roman" w:hAnsi="Times New Roman"/>
        </w:rPr>
        <w:t> </w:t>
      </w:r>
      <w:r>
        <w:rPr>
          <w:rFonts w:ascii="Times New Roman" w:hAnsi="Times New Roman"/>
        </w:rPr>
        <w:t>załączniku nr 1 do umowy</w:t>
      </w:r>
      <w:r w:rsidRPr="000D2D31">
        <w:rPr>
          <w:rFonts w:ascii="Times New Roman" w:hAnsi="Times New Roman"/>
        </w:rPr>
        <w:t>, tj.:</w:t>
      </w:r>
    </w:p>
    <w:p w:rsidR="00BB2EAF" w:rsidRPr="00E04301" w:rsidRDefault="00BB2EAF" w:rsidP="00BB2EAF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E04301">
        <w:rPr>
          <w:rFonts w:ascii="Times New Roman" w:hAnsi="Times New Roman"/>
        </w:rPr>
        <w:t xml:space="preserve">Ostateczny termin wykonania Etapu 1 do </w:t>
      </w:r>
      <w:r w:rsidR="00773B79">
        <w:rPr>
          <w:rFonts w:ascii="Times New Roman" w:hAnsi="Times New Roman"/>
        </w:rPr>
        <w:t>20</w:t>
      </w:r>
      <w:r w:rsidRPr="00E04301">
        <w:rPr>
          <w:rFonts w:ascii="Times New Roman" w:hAnsi="Times New Roman"/>
        </w:rPr>
        <w:t>.05.2019 roku,</w:t>
      </w:r>
    </w:p>
    <w:p w:rsidR="00BB2EAF" w:rsidRDefault="00BB2EAF" w:rsidP="00BB2EAF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E04301">
        <w:rPr>
          <w:rFonts w:ascii="Times New Roman" w:hAnsi="Times New Roman"/>
        </w:rPr>
        <w:t>Ostateczny termin wykonania Etapu 2 do 15.</w:t>
      </w:r>
      <w:r w:rsidR="009965DE">
        <w:rPr>
          <w:rFonts w:ascii="Times New Roman" w:hAnsi="Times New Roman"/>
        </w:rPr>
        <w:t>1</w:t>
      </w:r>
      <w:r w:rsidR="00F731F4">
        <w:rPr>
          <w:rFonts w:ascii="Times New Roman" w:hAnsi="Times New Roman"/>
        </w:rPr>
        <w:t>1</w:t>
      </w:r>
      <w:r w:rsidRPr="00E04301">
        <w:rPr>
          <w:rFonts w:ascii="Times New Roman" w:hAnsi="Times New Roman"/>
        </w:rPr>
        <w:t>.20</w:t>
      </w:r>
      <w:r w:rsidR="009965DE">
        <w:rPr>
          <w:rFonts w:ascii="Times New Roman" w:hAnsi="Times New Roman"/>
        </w:rPr>
        <w:t>20</w:t>
      </w:r>
      <w:r w:rsidRPr="00E04301">
        <w:rPr>
          <w:rFonts w:ascii="Times New Roman" w:hAnsi="Times New Roman"/>
        </w:rPr>
        <w:t xml:space="preserve"> roku,</w:t>
      </w:r>
      <w:r w:rsidR="009965DE">
        <w:rPr>
          <w:rFonts w:ascii="Times New Roman" w:hAnsi="Times New Roman"/>
        </w:rPr>
        <w:t xml:space="preserve"> z podziałem na odbiory częściowe:</w:t>
      </w:r>
    </w:p>
    <w:p w:rsidR="009965DE" w:rsidRPr="00640A51" w:rsidRDefault="009965DE" w:rsidP="009965DE">
      <w:pPr>
        <w:pStyle w:val="Akapitzlist"/>
        <w:numPr>
          <w:ilvl w:val="0"/>
          <w:numId w:val="30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>do 15.</w:t>
      </w:r>
      <w:r>
        <w:rPr>
          <w:rFonts w:ascii="Times New Roman" w:hAnsi="Times New Roman"/>
        </w:rPr>
        <w:t>12</w:t>
      </w:r>
      <w:r w:rsidRPr="00640A51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640A51">
        <w:rPr>
          <w:rFonts w:ascii="Times New Roman" w:hAnsi="Times New Roman"/>
        </w:rPr>
        <w:t xml:space="preserve"> r.,</w:t>
      </w:r>
    </w:p>
    <w:p w:rsidR="009965DE" w:rsidRPr="00640A51" w:rsidRDefault="009965DE" w:rsidP="009965DE">
      <w:pPr>
        <w:pStyle w:val="Akapitzlist"/>
        <w:numPr>
          <w:ilvl w:val="0"/>
          <w:numId w:val="30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>do 15.</w:t>
      </w:r>
      <w:r>
        <w:rPr>
          <w:rFonts w:ascii="Times New Roman" w:hAnsi="Times New Roman"/>
        </w:rPr>
        <w:t>1</w:t>
      </w:r>
      <w:r w:rsidR="00F731F4">
        <w:rPr>
          <w:rFonts w:ascii="Times New Roman" w:hAnsi="Times New Roman"/>
        </w:rPr>
        <w:t>1</w:t>
      </w:r>
      <w:r w:rsidRPr="00640A51">
        <w:rPr>
          <w:rFonts w:ascii="Times New Roman" w:hAnsi="Times New Roman"/>
        </w:rPr>
        <w:t>.2020 r.,</w:t>
      </w:r>
    </w:p>
    <w:p w:rsidR="00BB2EAF" w:rsidRPr="00E04301" w:rsidRDefault="00BB2EAF" w:rsidP="00BB2EAF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E04301">
        <w:rPr>
          <w:rFonts w:ascii="Times New Roman" w:hAnsi="Times New Roman"/>
        </w:rPr>
        <w:t>Ostateczny termin wykonania Etapu 3 do 15.06.2021 roku, z podziałem na odbiory częściowe:</w:t>
      </w:r>
    </w:p>
    <w:p w:rsidR="00BB2EAF" w:rsidRPr="00640A51" w:rsidRDefault="00BB2EAF" w:rsidP="00BB2EAF">
      <w:pPr>
        <w:pStyle w:val="Akapitzlist"/>
        <w:numPr>
          <w:ilvl w:val="0"/>
          <w:numId w:val="22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>do 15.03.2020 r.,</w:t>
      </w:r>
    </w:p>
    <w:p w:rsidR="00BB2EAF" w:rsidRPr="00640A51" w:rsidRDefault="00BB2EAF" w:rsidP="00BB2EAF">
      <w:pPr>
        <w:pStyle w:val="Akapitzlist"/>
        <w:numPr>
          <w:ilvl w:val="0"/>
          <w:numId w:val="22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>do 15.09.2020 r.,</w:t>
      </w:r>
    </w:p>
    <w:p w:rsidR="00BB2EAF" w:rsidRPr="00640A51" w:rsidRDefault="00BB2EAF" w:rsidP="00BB2EAF">
      <w:pPr>
        <w:pStyle w:val="Akapitzlist"/>
        <w:numPr>
          <w:ilvl w:val="0"/>
          <w:numId w:val="22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>do 15.03.2021 r,</w:t>
      </w:r>
    </w:p>
    <w:p w:rsidR="00BB2EAF" w:rsidRPr="00640A51" w:rsidRDefault="00BB2EAF" w:rsidP="00BB2EAF">
      <w:pPr>
        <w:pStyle w:val="Akapitzlist"/>
        <w:numPr>
          <w:ilvl w:val="0"/>
          <w:numId w:val="22"/>
        </w:numPr>
        <w:spacing w:after="0" w:line="360" w:lineRule="auto"/>
        <w:ind w:left="1429" w:hanging="357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lastRenderedPageBreak/>
        <w:t xml:space="preserve">do 15.06.2021 r. </w:t>
      </w:r>
    </w:p>
    <w:p w:rsidR="00BB2EAF" w:rsidRPr="00640A51" w:rsidRDefault="00BB2EAF" w:rsidP="00C72A6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640A51">
        <w:rPr>
          <w:rFonts w:ascii="Times New Roman" w:hAnsi="Times New Roman"/>
        </w:rPr>
        <w:t xml:space="preserve">Ostateczny termin wykonania Etapu 4 do </w:t>
      </w:r>
      <w:r w:rsidR="00773B79">
        <w:rPr>
          <w:rFonts w:ascii="Times New Roman" w:hAnsi="Times New Roman"/>
        </w:rPr>
        <w:t>01</w:t>
      </w:r>
      <w:r w:rsidRPr="00640A51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773B79">
        <w:rPr>
          <w:rFonts w:ascii="Times New Roman" w:hAnsi="Times New Roman"/>
        </w:rPr>
        <w:t>2</w:t>
      </w:r>
      <w:r w:rsidRPr="00640A51">
        <w:rPr>
          <w:rFonts w:ascii="Times New Roman" w:hAnsi="Times New Roman"/>
        </w:rPr>
        <w:t>.2021 roku.</w:t>
      </w:r>
    </w:p>
    <w:p w:rsidR="00BB2EAF" w:rsidRDefault="00BB2EAF" w:rsidP="00BB2EAF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DF1C69">
        <w:rPr>
          <w:rFonts w:ascii="Times New Roman" w:hAnsi="Times New Roman"/>
          <w:color w:val="000000"/>
        </w:rPr>
        <w:t>Zamawiający zastrzega sobie prawo możliwości wglądu do wyników prac roboczych, ich oceny i ingerencji w ostateczny kształt prowadzonych badań, procesu przetwarzania danych źródłowych i analiz.</w:t>
      </w:r>
    </w:p>
    <w:p w:rsidR="00BB2EAF" w:rsidRPr="00DF1C69" w:rsidRDefault="00BB2EAF" w:rsidP="00BB2EAF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DF1C69">
        <w:rPr>
          <w:rFonts w:ascii="Times New Roman" w:hAnsi="Times New Roman"/>
          <w:color w:val="000000"/>
        </w:rPr>
        <w:t xml:space="preserve">Zamawiający zastrzega sobie prawo kontroli terenowej jakości opracowania produktów </w:t>
      </w:r>
      <w:r w:rsidRPr="00DF1C69">
        <w:rPr>
          <w:rFonts w:ascii="Times New Roman" w:hAnsi="Times New Roman"/>
          <w:color w:val="000000"/>
        </w:rPr>
        <w:br/>
        <w:t>w trakcie realizacji prac oraz na etapie odbioru prac realizowanych w poszczególnych zadaniach.</w:t>
      </w:r>
    </w:p>
    <w:p w:rsidR="0059647D" w:rsidRPr="0059647D" w:rsidRDefault="00BB2EAF" w:rsidP="0059647D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9647D">
        <w:rPr>
          <w:rFonts w:ascii="Times New Roman" w:hAnsi="Times New Roman"/>
          <w:color w:val="000000"/>
        </w:rPr>
        <w:t xml:space="preserve">Odbiór prac opisanych do realizacji dla poszczególnych etapów i zadań następuje po podpisaniu protokołu zdawczo – odbiorczego przez Wykonawcę oraz Zamawiającego. </w:t>
      </w:r>
    </w:p>
    <w:p w:rsidR="00F348C4" w:rsidRDefault="00F348C4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3</w:t>
      </w:r>
    </w:p>
    <w:p w:rsidR="00BB2EAF" w:rsidRDefault="00BB2EAF" w:rsidP="00BB2EA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Celem należytej realizacji niniejszej umowy Wykonawca zobowiązany jest do współpracy z</w:t>
      </w:r>
      <w:r w:rsidR="001C3FF8">
        <w:rPr>
          <w:rFonts w:ascii="Times New Roman" w:hAnsi="Times New Roman"/>
          <w:color w:val="000000"/>
        </w:rPr>
        <w:t> </w:t>
      </w:r>
      <w:r w:rsidRPr="00657133">
        <w:rPr>
          <w:rFonts w:ascii="Times New Roman" w:hAnsi="Times New Roman"/>
          <w:color w:val="000000"/>
        </w:rPr>
        <w:t>Zamawiającym,</w:t>
      </w:r>
      <w:r>
        <w:rPr>
          <w:rFonts w:ascii="Times New Roman" w:hAnsi="Times New Roman"/>
          <w:color w:val="000000"/>
        </w:rPr>
        <w:t xml:space="preserve"> a </w:t>
      </w:r>
      <w:r w:rsidRPr="00657133">
        <w:rPr>
          <w:rFonts w:ascii="Times New Roman" w:hAnsi="Times New Roman"/>
          <w:color w:val="000000"/>
        </w:rPr>
        <w:t xml:space="preserve">także do uwzględniania merytorycznych uwag Zamawiającego, w tym wynikających z ewentualnego nierealizowania przedmiotu </w:t>
      </w:r>
      <w:r>
        <w:rPr>
          <w:rFonts w:ascii="Times New Roman" w:hAnsi="Times New Roman"/>
          <w:color w:val="000000"/>
        </w:rPr>
        <w:t>umowy</w:t>
      </w:r>
      <w:r w:rsidRPr="00657133">
        <w:rPr>
          <w:rFonts w:ascii="Times New Roman" w:hAnsi="Times New Roman"/>
          <w:color w:val="000000"/>
        </w:rPr>
        <w:t xml:space="preserve"> zgodnie z SIWZ.</w:t>
      </w:r>
    </w:p>
    <w:p w:rsidR="00BB2EAF" w:rsidRDefault="00BB2EAF" w:rsidP="00BB2EA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W przypadku stwierdzenia podczas odbioru przedmiotu </w:t>
      </w:r>
      <w:r>
        <w:rPr>
          <w:rFonts w:ascii="Times New Roman" w:hAnsi="Times New Roman"/>
          <w:color w:val="000000"/>
        </w:rPr>
        <w:t>umowy</w:t>
      </w:r>
      <w:r w:rsidRPr="00657133">
        <w:rPr>
          <w:rFonts w:ascii="Times New Roman" w:hAnsi="Times New Roman"/>
          <w:color w:val="000000"/>
        </w:rPr>
        <w:t xml:space="preserve"> jego wadliwości, wynikającej z</w:t>
      </w:r>
      <w:r w:rsidR="001C3FF8">
        <w:rPr>
          <w:rFonts w:ascii="Times New Roman" w:hAnsi="Times New Roman"/>
          <w:color w:val="000000"/>
        </w:rPr>
        <w:t> </w:t>
      </w:r>
      <w:r w:rsidRPr="00657133">
        <w:rPr>
          <w:rFonts w:ascii="Times New Roman" w:hAnsi="Times New Roman"/>
          <w:color w:val="000000"/>
        </w:rPr>
        <w:t xml:space="preserve">niezastosowania się do wymogów Zamawiającego określonych w SIWZ, Wykonawca zobowiązany jest do uwzględnienia uwag Zamawiającego i dostarczenia przedmiotu </w:t>
      </w:r>
      <w:r>
        <w:rPr>
          <w:rFonts w:ascii="Times New Roman" w:hAnsi="Times New Roman"/>
          <w:color w:val="000000"/>
        </w:rPr>
        <w:t>umowy</w:t>
      </w:r>
      <w:r w:rsidRPr="00657133">
        <w:rPr>
          <w:rFonts w:ascii="Times New Roman" w:hAnsi="Times New Roman"/>
          <w:color w:val="000000"/>
        </w:rPr>
        <w:t xml:space="preserve"> spełniającego zapisy SIWZ w terminie wskazanym przez Zamawiającego.</w:t>
      </w:r>
    </w:p>
    <w:p w:rsidR="00BB2EAF" w:rsidRPr="000310D2" w:rsidRDefault="00BB2EAF" w:rsidP="00BB2EAF">
      <w:pPr>
        <w:pStyle w:val="Akapitzlist"/>
        <w:spacing w:after="0" w:line="360" w:lineRule="auto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 xml:space="preserve"> 4</w:t>
      </w:r>
    </w:p>
    <w:p w:rsidR="00BB2EAF" w:rsidRPr="00657133" w:rsidRDefault="00BB2EAF" w:rsidP="00BB2EA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657133">
        <w:rPr>
          <w:rFonts w:ascii="Times New Roman" w:hAnsi="Times New Roman"/>
          <w:color w:val="000000"/>
        </w:rPr>
        <w:t>Zamawiający może odstąpić od umowy w całości albo w części, bez konieczności uprzedniego wezwania Wykonawcy do należytej realizacji umowy,</w:t>
      </w:r>
      <w:r w:rsidRPr="00657133">
        <w:rPr>
          <w:rFonts w:ascii="Times New Roman" w:hAnsi="Times New Roman"/>
          <w:color w:val="000000"/>
          <w:spacing w:val="1"/>
        </w:rPr>
        <w:t xml:space="preserve"> jeżeli  zaistnieje </w:t>
      </w:r>
      <w:r w:rsidRPr="00657133">
        <w:rPr>
          <w:rFonts w:ascii="Times New Roman" w:hAnsi="Times New Roman"/>
          <w:color w:val="000000"/>
        </w:rPr>
        <w:t>przynajmniej jedna z niżej wymienionych okoliczności: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  <w:spacing w:val="1"/>
        </w:rPr>
        <w:t>Wykonawca nie wykonuje przedmiotu zamówienia zgodnie z warunkami umowy, lub wykonuje ją bez zachowania wymaganej staranności,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  <w:spacing w:val="1"/>
        </w:rPr>
        <w:t>Wykonawca zaniechał realizacji umowy, bądź przerwał jej realizację,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  <w:spacing w:val="1"/>
        </w:rPr>
        <w:t>W przypadku likwidacji firmy Wykonawcy, wydania nakazu zajęcia majątku Wykonawcy, w</w:t>
      </w:r>
      <w:r w:rsidR="001C3FF8">
        <w:rPr>
          <w:rFonts w:ascii="Times New Roman" w:hAnsi="Times New Roman"/>
          <w:color w:val="000000"/>
          <w:spacing w:val="1"/>
        </w:rPr>
        <w:t> </w:t>
      </w:r>
      <w:r w:rsidRPr="00657133">
        <w:rPr>
          <w:rFonts w:ascii="Times New Roman" w:hAnsi="Times New Roman"/>
          <w:color w:val="000000"/>
          <w:spacing w:val="1"/>
        </w:rPr>
        <w:t>zakresie uniemożliwiającym wykonanie przedmiotu zamówienia,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  <w:spacing w:val="1"/>
        </w:rPr>
        <w:t>W razie zaistnienia okoliczności określonych w art. 145 ust. 1 ustawy - Prawo zamówień publicznych</w:t>
      </w:r>
      <w:r>
        <w:rPr>
          <w:rFonts w:ascii="Times New Roman" w:hAnsi="Times New Roman"/>
          <w:color w:val="000000"/>
          <w:spacing w:val="1"/>
        </w:rPr>
        <w:t>,</w:t>
      </w:r>
      <w:r w:rsidRPr="00657133">
        <w:rPr>
          <w:rFonts w:ascii="Times New Roman" w:hAnsi="Times New Roman"/>
          <w:color w:val="000000"/>
          <w:spacing w:val="1"/>
        </w:rPr>
        <w:t xml:space="preserve"> w takim wypadku Wykonawca może żądać jedynie wynagrodzenia należnego mu z tytułu wykonania części umowy.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</w:rPr>
        <w:t xml:space="preserve">Wykonawca zrealizował przedmiot zamówienia wadliwie, w tym niezgodnie z wymaganiami Zamawiającego, zaś </w:t>
      </w:r>
      <w:r w:rsidRPr="00657133">
        <w:rPr>
          <w:rFonts w:ascii="Times New Roman" w:eastAsia="Times New Roman" w:hAnsi="Times New Roman"/>
          <w:color w:val="000000"/>
          <w:lang w:eastAsia="pl-PL"/>
        </w:rPr>
        <w:t>wady usunąć się nie dadzą albo gdy z okoliczności wynika, że Wykonawca nie zdoła ich usunąć w terminie wskazanym przez Zamawiającego,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</w:rPr>
        <w:t xml:space="preserve">Wykonawca pozostaje </w:t>
      </w:r>
      <w:r w:rsidR="000F4739">
        <w:rPr>
          <w:rFonts w:ascii="Times New Roman" w:hAnsi="Times New Roman"/>
          <w:color w:val="000000"/>
        </w:rPr>
        <w:t xml:space="preserve">w </w:t>
      </w:r>
      <w:r w:rsidRPr="00657133">
        <w:rPr>
          <w:rFonts w:ascii="Times New Roman" w:hAnsi="Times New Roman"/>
          <w:color w:val="000000"/>
        </w:rPr>
        <w:t>zwłoce w wykonaniu przedmiotu zamówienia w terminach, określonych w §</w:t>
      </w:r>
      <w:r w:rsidR="00C5052B">
        <w:rPr>
          <w:rFonts w:ascii="Times New Roman" w:hAnsi="Times New Roman"/>
          <w:color w:val="000000"/>
        </w:rPr>
        <w:t xml:space="preserve"> </w:t>
      </w:r>
      <w:r w:rsidR="00C5052B" w:rsidRPr="00700F1D">
        <w:rPr>
          <w:rFonts w:ascii="Times New Roman" w:hAnsi="Times New Roman"/>
        </w:rPr>
        <w:t>2</w:t>
      </w:r>
      <w:r w:rsidR="00C5052B">
        <w:rPr>
          <w:rFonts w:ascii="Times New Roman" w:hAnsi="Times New Roman"/>
          <w:color w:val="FF0000"/>
        </w:rPr>
        <w:t xml:space="preserve"> </w:t>
      </w:r>
      <w:r w:rsidRPr="00657133">
        <w:rPr>
          <w:rFonts w:ascii="Times New Roman" w:hAnsi="Times New Roman"/>
          <w:color w:val="000000"/>
        </w:rPr>
        <w:t>ust. 1,  a zwłoka przekroczy 14 dni.</w:t>
      </w:r>
    </w:p>
    <w:p w:rsidR="00BB2EAF" w:rsidRPr="00657133" w:rsidRDefault="00BB2EAF" w:rsidP="00BB2EAF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pos="231"/>
        </w:tabs>
        <w:spacing w:after="0" w:line="360" w:lineRule="auto"/>
        <w:jc w:val="both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</w:rPr>
        <w:t>Wykonawca wykonuje zamówienie niezgodnie z zaleceniami Zamawiającego.</w:t>
      </w:r>
    </w:p>
    <w:p w:rsidR="00BB2EAF" w:rsidRDefault="00BB2EAF" w:rsidP="00BB2EAF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lastRenderedPageBreak/>
        <w:t>Odstąpienie</w:t>
      </w:r>
      <w:r w:rsidRPr="00657133">
        <w:rPr>
          <w:rFonts w:ascii="Times New Roman" w:hAnsi="Times New Roman"/>
          <w:color w:val="000000"/>
          <w:spacing w:val="1"/>
        </w:rPr>
        <w:t xml:space="preserve"> </w:t>
      </w:r>
      <w:r w:rsidRPr="00657133">
        <w:rPr>
          <w:rFonts w:ascii="Times New Roman" w:hAnsi="Times New Roman"/>
          <w:color w:val="000000"/>
        </w:rPr>
        <w:t xml:space="preserve">od umowy powinno nastąpić w terminie 30 dni od powzięcia informacji </w:t>
      </w:r>
      <w:r w:rsidRPr="00657133">
        <w:rPr>
          <w:rFonts w:ascii="Times New Roman" w:hAnsi="Times New Roman"/>
          <w:color w:val="000000"/>
        </w:rPr>
        <w:br/>
        <w:t>o okolicznościach stanowiących podstawy odstąpienia.</w:t>
      </w:r>
    </w:p>
    <w:p w:rsidR="00BB2EAF" w:rsidRPr="0020743D" w:rsidRDefault="00BB2EAF" w:rsidP="00BB2EA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5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Za należyte wykonanie całości przedmiotu zamówienia, Wykonawca otrzyma wynagrodzenie ryczałtowe zgodnie ze złożoną ofertą w wysokości netto ……………………..zł (słownie: ……………………………………………..złotych) podatek VAT ……………….% - ………………..zł (słownie:…………………………..……………………..złotych) – łącznie brutto:……………………………… zł (słownie:. ……………………………………..złotych).</w:t>
      </w:r>
    </w:p>
    <w:p w:rsidR="00A547D2" w:rsidRPr="00F348C4" w:rsidRDefault="00BB2EAF" w:rsidP="00A547D2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714" w:hanging="357"/>
        <w:jc w:val="both"/>
      </w:pPr>
      <w:r w:rsidRPr="00F348C4">
        <w:rPr>
          <w:rFonts w:ascii="Times New Roman" w:hAnsi="Times New Roman"/>
        </w:rPr>
        <w:t xml:space="preserve">Zapłata wynagrodzenia nastąpi w terminie 30 dni od daty doręczenia do siedziby Zamawiającego poprawnie wystawionej </w:t>
      </w:r>
      <w:r w:rsidRPr="00F348C4">
        <w:rPr>
          <w:rFonts w:ascii="Times New Roman" w:hAnsi="Times New Roman"/>
          <w:iCs/>
        </w:rPr>
        <w:t xml:space="preserve">faktury. Strony dopuszczają możliwość wystawiania faktur częściowych za wykonanie </w:t>
      </w:r>
      <w:r w:rsidR="00D42CE3" w:rsidRPr="00F348C4">
        <w:rPr>
          <w:rFonts w:ascii="Times New Roman" w:hAnsi="Times New Roman"/>
          <w:iCs/>
        </w:rPr>
        <w:t>prac</w:t>
      </w:r>
      <w:r w:rsidR="00A547D2" w:rsidRPr="00F348C4">
        <w:rPr>
          <w:rFonts w:ascii="Times New Roman" w:hAnsi="Times New Roman"/>
          <w:iCs/>
        </w:rPr>
        <w:t xml:space="preserve"> zgodnie </w:t>
      </w:r>
      <w:r w:rsidR="00773B79" w:rsidRPr="00F348C4">
        <w:rPr>
          <w:rFonts w:ascii="Times New Roman" w:hAnsi="Times New Roman"/>
          <w:iCs/>
        </w:rPr>
        <w:t>z harmonogram</w:t>
      </w:r>
      <w:r w:rsidR="005D2F27" w:rsidRPr="00F348C4">
        <w:rPr>
          <w:rFonts w:ascii="Times New Roman" w:hAnsi="Times New Roman"/>
          <w:iCs/>
        </w:rPr>
        <w:t>em</w:t>
      </w:r>
      <w:r w:rsidR="00773B79" w:rsidRPr="00F348C4">
        <w:rPr>
          <w:rFonts w:ascii="Times New Roman" w:hAnsi="Times New Roman"/>
          <w:iCs/>
        </w:rPr>
        <w:t xml:space="preserve"> </w:t>
      </w:r>
      <w:r w:rsidR="005D2F27" w:rsidRPr="00F348C4">
        <w:rPr>
          <w:rFonts w:ascii="Times New Roman" w:hAnsi="Times New Roman"/>
          <w:iCs/>
        </w:rPr>
        <w:t>płatności stanowiącym</w:t>
      </w:r>
      <w:r w:rsidR="00A547D2" w:rsidRPr="00F348C4">
        <w:rPr>
          <w:rFonts w:ascii="Times New Roman" w:hAnsi="Times New Roman"/>
          <w:iCs/>
        </w:rPr>
        <w:t xml:space="preserve"> załącznik nr </w:t>
      </w:r>
      <w:r w:rsidR="00D016DB" w:rsidRPr="00F348C4">
        <w:rPr>
          <w:rFonts w:ascii="Times New Roman" w:hAnsi="Times New Roman"/>
          <w:iCs/>
        </w:rPr>
        <w:t>2</w:t>
      </w:r>
      <w:r w:rsidR="00A547D2" w:rsidRPr="00F348C4">
        <w:rPr>
          <w:rFonts w:ascii="Times New Roman" w:hAnsi="Times New Roman"/>
          <w:iCs/>
        </w:rPr>
        <w:t xml:space="preserve"> do umowy</w:t>
      </w:r>
      <w:r w:rsidRPr="00F348C4">
        <w:rPr>
          <w:rFonts w:ascii="Times New Roman" w:hAnsi="Times New Roman"/>
        </w:rPr>
        <w:t xml:space="preserve">. </w:t>
      </w:r>
    </w:p>
    <w:p w:rsidR="00BB2EAF" w:rsidRPr="00A547D2" w:rsidRDefault="00BB2EAF" w:rsidP="00A547D2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547D2">
        <w:rPr>
          <w:rFonts w:ascii="Times New Roman" w:eastAsia="SimSun" w:hAnsi="Times New Roman"/>
          <w:color w:val="000000"/>
        </w:rPr>
        <w:t xml:space="preserve">Podstawę do wystawienia przez Wykonawcę faktury stanowić będzie protokół odbioru </w:t>
      </w:r>
      <w:r w:rsidRPr="00A547D2">
        <w:rPr>
          <w:rFonts w:ascii="Times New Roman" w:hAnsi="Times New Roman"/>
          <w:color w:val="000000"/>
        </w:rPr>
        <w:t xml:space="preserve">przedmiotu zamówienia podpisany przez obie strony umowy.  </w:t>
      </w:r>
    </w:p>
    <w:p w:rsidR="00AA1668" w:rsidRDefault="00BB2EAF" w:rsidP="00A547D2">
      <w:pPr>
        <w:widowControl w:val="0"/>
        <w:numPr>
          <w:ilvl w:val="0"/>
          <w:numId w:val="2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Zapłata wynagrodzenia nastąpi przelewem na konto Wykonawcy</w:t>
      </w:r>
      <w:r w:rsidR="00AA1668">
        <w:rPr>
          <w:rFonts w:ascii="Times New Roman" w:hAnsi="Times New Roman"/>
          <w:color w:val="000000"/>
        </w:rPr>
        <w:t>:</w:t>
      </w:r>
    </w:p>
    <w:p w:rsidR="00BB2EAF" w:rsidRPr="00657133" w:rsidRDefault="00A547D2" w:rsidP="00AA1668">
      <w:pPr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nr. …</w:t>
      </w:r>
      <w:r w:rsidR="00AA1668">
        <w:rPr>
          <w:rFonts w:ascii="Times New Roman" w:hAnsi="Times New Roman"/>
          <w:color w:val="000000"/>
        </w:rPr>
        <w:t>……………………………………………………………………..</w:t>
      </w:r>
      <w:r>
        <w:rPr>
          <w:rFonts w:ascii="Times New Roman" w:hAnsi="Times New Roman"/>
          <w:color w:val="000000"/>
        </w:rPr>
        <w:t>…………………….</w:t>
      </w:r>
    </w:p>
    <w:p w:rsidR="00BB2EAF" w:rsidRPr="00657133" w:rsidRDefault="00BB2EAF" w:rsidP="00A547D2">
      <w:pPr>
        <w:widowControl w:val="0"/>
        <w:numPr>
          <w:ilvl w:val="0"/>
          <w:numId w:val="2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Zamawiający upoważnia Wykonawcę do wystawiania faktur bez podpisu Zamawiającego.</w:t>
      </w:r>
    </w:p>
    <w:p w:rsidR="00BB2EAF" w:rsidRPr="000310D2" w:rsidRDefault="00BB2EAF" w:rsidP="00A547D2">
      <w:pPr>
        <w:widowControl w:val="0"/>
        <w:numPr>
          <w:ilvl w:val="0"/>
          <w:numId w:val="2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</w:rPr>
      </w:pPr>
      <w:r w:rsidRPr="00657133">
        <w:rPr>
          <w:rFonts w:ascii="Times New Roman" w:hAnsi="Times New Roman"/>
          <w:color w:val="000000"/>
        </w:rPr>
        <w:t>Za dzień płatności wynagrodzenia ustala się dzień obciążenia rachunku   Zamawiającego.</w:t>
      </w:r>
    </w:p>
    <w:p w:rsidR="00BB2EAF" w:rsidRPr="00657133" w:rsidRDefault="00BB2EAF" w:rsidP="00BB2EAF">
      <w:pPr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/>
          <w:iCs/>
          <w:color w:val="000000"/>
        </w:rPr>
      </w:pPr>
    </w:p>
    <w:p w:rsidR="00BB2EAF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6</w:t>
      </w:r>
    </w:p>
    <w:p w:rsidR="00AC0334" w:rsidRDefault="00AC0334" w:rsidP="00BB2EAF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Personel kluczowy:</w:t>
      </w:r>
    </w:p>
    <w:p w:rsidR="00BB2EAF" w:rsidRPr="0020743D" w:rsidRDefault="00BB2EAF" w:rsidP="00AC033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D0D0D"/>
        </w:rPr>
      </w:pPr>
      <w:r w:rsidRPr="0020743D">
        <w:rPr>
          <w:rFonts w:ascii="Times New Roman" w:hAnsi="Times New Roman"/>
          <w:color w:val="0D0D0D"/>
        </w:rPr>
        <w:t xml:space="preserve">Personel kluczowy, który będzie realizować przedmiot zamówienia w terminie jego wykonywania musi </w:t>
      </w:r>
      <w:r>
        <w:rPr>
          <w:rFonts w:ascii="Times New Roman" w:hAnsi="Times New Roman"/>
          <w:color w:val="0D0D0D"/>
        </w:rPr>
        <w:t>składać się z tych samych o</w:t>
      </w:r>
      <w:r w:rsidRPr="0020743D">
        <w:rPr>
          <w:rFonts w:ascii="Times New Roman" w:hAnsi="Times New Roman"/>
          <w:color w:val="0D0D0D"/>
        </w:rPr>
        <w:t>s</w:t>
      </w:r>
      <w:r>
        <w:rPr>
          <w:rFonts w:ascii="Times New Roman" w:hAnsi="Times New Roman"/>
          <w:color w:val="0D0D0D"/>
        </w:rPr>
        <w:t>ób</w:t>
      </w:r>
      <w:r w:rsidRPr="0020743D">
        <w:rPr>
          <w:rFonts w:ascii="Times New Roman" w:hAnsi="Times New Roman"/>
          <w:color w:val="0D0D0D"/>
        </w:rPr>
        <w:t xml:space="preserve">, które Wykonawca </w:t>
      </w:r>
      <w:r w:rsidR="00C966A9">
        <w:rPr>
          <w:rFonts w:ascii="Times New Roman" w:hAnsi="Times New Roman"/>
          <w:color w:val="0D0D0D"/>
        </w:rPr>
        <w:t xml:space="preserve">wskazał </w:t>
      </w:r>
      <w:r>
        <w:rPr>
          <w:rFonts w:ascii="Times New Roman" w:hAnsi="Times New Roman"/>
          <w:color w:val="0D0D0D"/>
        </w:rPr>
        <w:t>w ofercie.</w:t>
      </w:r>
    </w:p>
    <w:p w:rsidR="00BB2EAF" w:rsidRPr="0020743D" w:rsidRDefault="00BB2EAF" w:rsidP="00AC033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D0D0D"/>
        </w:rPr>
      </w:pPr>
      <w:r w:rsidRPr="0020743D">
        <w:rPr>
          <w:rFonts w:ascii="Times New Roman" w:hAnsi="Times New Roman"/>
          <w:color w:val="0D0D0D"/>
        </w:rPr>
        <w:t xml:space="preserve">Zmiana Personelu kluczowego, podczas realizacji przedmiotu zamówienia w terminie jego wykonywania, możliwa będzie wyłącznie za zgodą Zamawiającego. </w:t>
      </w:r>
    </w:p>
    <w:p w:rsidR="00BB2EAF" w:rsidRDefault="00FE57F8" w:rsidP="00AC033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Zmienione</w:t>
      </w:r>
      <w:r w:rsidR="00BB2EAF" w:rsidRPr="0020743D">
        <w:rPr>
          <w:rFonts w:ascii="Times New Roman" w:hAnsi="Times New Roman"/>
          <w:color w:val="0D0D0D"/>
        </w:rPr>
        <w:t xml:space="preserve"> osoby w Personelu kluczowym muszą posiadać nie mniejsze kwalifikacje</w:t>
      </w:r>
      <w:r w:rsidR="00045F92">
        <w:rPr>
          <w:rFonts w:ascii="Times New Roman" w:hAnsi="Times New Roman"/>
          <w:color w:val="0D0D0D"/>
        </w:rPr>
        <w:t xml:space="preserve"> i doświadczenie niż te, </w:t>
      </w:r>
      <w:r w:rsidR="00BB2EAF" w:rsidRPr="0020743D">
        <w:rPr>
          <w:rFonts w:ascii="Times New Roman" w:hAnsi="Times New Roman"/>
          <w:color w:val="0D0D0D"/>
        </w:rPr>
        <w:t>które zostały wykazane przez Wykonawcę w ofercie</w:t>
      </w:r>
      <w:r w:rsidR="00BB2EAF">
        <w:rPr>
          <w:rFonts w:ascii="Times New Roman" w:hAnsi="Times New Roman"/>
          <w:color w:val="0D0D0D"/>
        </w:rPr>
        <w:t xml:space="preserve"> i muszą zapewnić równoważny poziom jakości wykonania zamówienia</w:t>
      </w:r>
      <w:r w:rsidR="00BB2EAF" w:rsidRPr="0020743D">
        <w:rPr>
          <w:rFonts w:ascii="Times New Roman" w:hAnsi="Times New Roman"/>
          <w:color w:val="0D0D0D"/>
        </w:rPr>
        <w:t>.</w:t>
      </w:r>
    </w:p>
    <w:p w:rsidR="00E13257" w:rsidRDefault="00E13257" w:rsidP="009965DE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Podwykonawcy</w:t>
      </w:r>
      <w:r w:rsidR="00AC0334">
        <w:rPr>
          <w:rFonts w:ascii="Times New Roman" w:hAnsi="Times New Roman"/>
          <w:color w:val="0D0D0D"/>
        </w:rPr>
        <w:t>:</w:t>
      </w:r>
    </w:p>
    <w:p w:rsidR="009965DE" w:rsidRDefault="00AC0334" w:rsidP="00AC033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Wykonawca oświadcza, że przedmiot umowy wykona siłami własnymi.</w:t>
      </w:r>
    </w:p>
    <w:p w:rsidR="00AC0334" w:rsidRPr="00AC0334" w:rsidRDefault="00AC0334" w:rsidP="00AC0334">
      <w:pPr>
        <w:pStyle w:val="Akapitzlist"/>
        <w:spacing w:after="0" w:line="360" w:lineRule="auto"/>
        <w:ind w:left="1077"/>
        <w:jc w:val="both"/>
        <w:rPr>
          <w:rFonts w:ascii="Times New Roman" w:hAnsi="Times New Roman"/>
          <w:i/>
          <w:color w:val="0D0D0D"/>
        </w:rPr>
      </w:pPr>
      <w:r w:rsidRPr="00AC0334">
        <w:rPr>
          <w:rFonts w:ascii="Times New Roman" w:hAnsi="Times New Roman"/>
          <w:i/>
          <w:color w:val="0D0D0D"/>
        </w:rPr>
        <w:t>albo</w:t>
      </w:r>
    </w:p>
    <w:p w:rsidR="00AC0334" w:rsidRDefault="00AC0334" w:rsidP="00AC033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Wykonawca oświadcza, że zamierza powierzyć wymienionym poniżej podwykonawcom następujące zakresy przedmiotu umowy: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24"/>
        <w:gridCol w:w="3780"/>
      </w:tblGrid>
      <w:tr w:rsidR="00AC0334" w:rsidRPr="002F5B53" w:rsidTr="001F2120">
        <w:trPr>
          <w:trHeight w:val="447"/>
        </w:trPr>
        <w:tc>
          <w:tcPr>
            <w:tcW w:w="709" w:type="dxa"/>
            <w:shd w:val="clear" w:color="auto" w:fill="auto"/>
            <w:vAlign w:val="center"/>
          </w:tcPr>
          <w:p w:rsidR="00AC0334" w:rsidRPr="00AC0334" w:rsidRDefault="00AC0334" w:rsidP="00AC0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33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AC0334" w:rsidRPr="002F5B53" w:rsidRDefault="00AC0334" w:rsidP="001F21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B53">
              <w:rPr>
                <w:rFonts w:ascii="Arial" w:hAnsi="Arial" w:cs="Arial"/>
                <w:sz w:val="16"/>
                <w:szCs w:val="16"/>
              </w:rPr>
              <w:t xml:space="preserve">Części zamówienia - zakres robót, jakie Wykonawca zamierza </w:t>
            </w:r>
            <w:r w:rsidRPr="002F5B53">
              <w:rPr>
                <w:rFonts w:ascii="Arial" w:eastAsia="TimesNewRomanPSMT" w:hAnsi="Arial" w:cs="Arial"/>
                <w:bCs/>
                <w:sz w:val="16"/>
                <w:szCs w:val="16"/>
              </w:rPr>
              <w:t>powierzyć</w:t>
            </w:r>
            <w:r w:rsidRPr="002F5B53">
              <w:rPr>
                <w:rFonts w:ascii="Arial" w:hAnsi="Arial" w:cs="Arial"/>
                <w:sz w:val="16"/>
                <w:szCs w:val="16"/>
              </w:rPr>
              <w:t xml:space="preserve"> podwykonawcom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C0334" w:rsidRDefault="00AC0334" w:rsidP="001F21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B53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F5B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nazwa p</w:t>
            </w:r>
            <w:r w:rsidRPr="002F5B53">
              <w:rPr>
                <w:rFonts w:ascii="Arial" w:hAnsi="Arial" w:cs="Arial"/>
                <w:sz w:val="16"/>
                <w:szCs w:val="16"/>
              </w:rPr>
              <w:t>odwykonawcy</w:t>
            </w:r>
          </w:p>
          <w:p w:rsidR="00AC0334" w:rsidRPr="002F5B53" w:rsidRDefault="00AC0334" w:rsidP="001F21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334" w:rsidRPr="000B4B8A" w:rsidTr="001F2120">
        <w:trPr>
          <w:trHeight w:val="567"/>
        </w:trPr>
        <w:tc>
          <w:tcPr>
            <w:tcW w:w="709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B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4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334" w:rsidRPr="000B4B8A" w:rsidTr="001F2120">
        <w:trPr>
          <w:trHeight w:val="547"/>
        </w:trPr>
        <w:tc>
          <w:tcPr>
            <w:tcW w:w="709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</w:t>
            </w:r>
          </w:p>
        </w:tc>
        <w:tc>
          <w:tcPr>
            <w:tcW w:w="4624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AC0334" w:rsidRPr="000B4B8A" w:rsidRDefault="00AC0334" w:rsidP="001F21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334" w:rsidRDefault="00AC0334" w:rsidP="00AC0334">
      <w:pPr>
        <w:spacing w:after="0" w:line="360" w:lineRule="auto"/>
        <w:jc w:val="both"/>
        <w:rPr>
          <w:rFonts w:ascii="Times New Roman" w:hAnsi="Times New Roman"/>
          <w:color w:val="0D0D0D"/>
        </w:rPr>
      </w:pPr>
    </w:p>
    <w:p w:rsidR="00AC0334" w:rsidRPr="0020743D" w:rsidRDefault="00AC0334" w:rsidP="00AC033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Powierzenie wykonania części umowy podwykonawcom nie zwalnia Wykonawcy z odpowiedzialności za należyte wykonanie umowy.</w:t>
      </w:r>
    </w:p>
    <w:p w:rsidR="00BB2EAF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7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Wykonawca opracuje i wykona przedmiot zamówienia z należytą starannością, wymaganą od profesjonalistów, ponadto zgodnie z obowiązującymi przepisami, normami i zasadami wiedzy technicznej, w oparciu o założenia wstępne, niezbędne uzgodnienia, zezwolenia i warunki wydane przez stosowne instytucje, wizję lokalną oraz bieżące konsultacje z Zamawiającym.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Dostarczony przedmiot zamówienia winien spełniać wszelkie wymogi przewidziane prawem, normami, dokumentami technicznymi i</w:t>
      </w:r>
      <w:r w:rsidRPr="00657133">
        <w:rPr>
          <w:rFonts w:ascii="Times New Roman" w:eastAsia="Times New Roman" w:hAnsi="Times New Roman"/>
          <w:color w:val="000000"/>
          <w:lang w:eastAsia="pl-PL"/>
        </w:rPr>
        <w:t xml:space="preserve"> musi być kompletny z punktu widzenia celu, któremu ma służyć.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Do obowiązków Wykonawcy należy wykonani</w:t>
      </w:r>
      <w:r>
        <w:rPr>
          <w:rFonts w:ascii="Times New Roman" w:eastAsia="Times New Roman" w:hAnsi="Times New Roman"/>
          <w:color w:val="000000"/>
          <w:lang w:eastAsia="pl-PL"/>
        </w:rPr>
        <w:t>e</w:t>
      </w:r>
      <w:r w:rsidRPr="00657133">
        <w:rPr>
          <w:rFonts w:ascii="Times New Roman" w:eastAsia="Times New Roman" w:hAnsi="Times New Roman"/>
          <w:color w:val="000000"/>
          <w:lang w:eastAsia="pl-PL"/>
        </w:rPr>
        <w:t xml:space="preserve"> lub zlecenie wykonania stosownie do potrzeb: map oraz uzyskanie wszelkich opinii, uzgodnień, zgód, decyzji, zezwoleń </w:t>
      </w:r>
      <w:r w:rsidRPr="00657133">
        <w:rPr>
          <w:rFonts w:ascii="Times New Roman" w:eastAsia="Times New Roman" w:hAnsi="Times New Roman"/>
          <w:color w:val="000000"/>
          <w:lang w:eastAsia="pl-PL"/>
        </w:rPr>
        <w:br/>
        <w:t>i sprawdzeń zastosowanych rozwiązań w zakresie wynikającym z obowiązujących przepisów, niezbędnych do prawidłowego wykonania przedmiotu zamówienia. Koszty uzyskania wszelkich dokumentów ponosi Wykonawca w ramach wynagrodzenia za realizację niniejszej umowy.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eastAsia="SimSun" w:hAnsi="Times New Roman"/>
          <w:iCs/>
          <w:color w:val="000000"/>
          <w:lang w:eastAsia="pl-PL"/>
        </w:rPr>
        <w:t>Wykonawca zobowiązuje się do sprawowania nadzoru autorskiego w zakresie wynikającym z</w:t>
      </w:r>
      <w:r w:rsidR="001C3FF8">
        <w:rPr>
          <w:rFonts w:ascii="Times New Roman" w:eastAsia="SimSun" w:hAnsi="Times New Roman"/>
          <w:iCs/>
          <w:color w:val="000000"/>
          <w:lang w:eastAsia="pl-PL"/>
        </w:rPr>
        <w:t> </w:t>
      </w:r>
      <w:r w:rsidRPr="00657133">
        <w:rPr>
          <w:rFonts w:ascii="Times New Roman" w:eastAsia="SimSun" w:hAnsi="Times New Roman"/>
          <w:iCs/>
          <w:color w:val="000000"/>
          <w:lang w:eastAsia="pl-PL"/>
        </w:rPr>
        <w:t>wykonywania przedmiotu zamówienia.</w:t>
      </w:r>
    </w:p>
    <w:p w:rsidR="00BB2EAF" w:rsidRDefault="00BB2EAF" w:rsidP="00BB2EA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Wykonawca ponosi pełną odpowiedzialność za szkody powstałe w związku </w:t>
      </w:r>
      <w:r w:rsidRPr="00657133">
        <w:rPr>
          <w:rFonts w:ascii="Times New Roman" w:hAnsi="Times New Roman"/>
          <w:color w:val="000000"/>
        </w:rPr>
        <w:br/>
        <w:t>z niewykonaniem lub nienależytym wykonaniem umowy.</w:t>
      </w:r>
    </w:p>
    <w:p w:rsidR="009965DE" w:rsidRPr="00657133" w:rsidRDefault="009965DE" w:rsidP="009965DE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8</w:t>
      </w:r>
    </w:p>
    <w:p w:rsidR="00BB2EAF" w:rsidRPr="00657133" w:rsidRDefault="00BB2EAF" w:rsidP="00BB2EAF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Wykonawca zobowiązuje się uiścić na rzecz Zmawiającego kary umowne </w:t>
      </w:r>
      <w:r w:rsidRPr="00657133">
        <w:rPr>
          <w:rFonts w:ascii="Times New Roman" w:hAnsi="Times New Roman"/>
          <w:color w:val="000000"/>
        </w:rPr>
        <w:br/>
        <w:t>w następujących przypadkach i wysokościach:</w:t>
      </w:r>
    </w:p>
    <w:p w:rsidR="00BB2EAF" w:rsidRPr="00657133" w:rsidRDefault="00BB2EAF" w:rsidP="00BB2E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  <w:spacing w:val="1"/>
        </w:rPr>
        <w:t xml:space="preserve">w przypadku zwłoki w wykonaniu przedmiotu umowy w stosunku do terminów określonych w § </w:t>
      </w:r>
      <w:r w:rsidR="00A87F2C" w:rsidRPr="00D42CE3">
        <w:rPr>
          <w:rFonts w:ascii="Times New Roman" w:hAnsi="Times New Roman"/>
          <w:spacing w:val="1"/>
        </w:rPr>
        <w:t>2</w:t>
      </w:r>
      <w:r w:rsidR="00A87F2C">
        <w:rPr>
          <w:rFonts w:ascii="Times New Roman" w:hAnsi="Times New Roman"/>
          <w:color w:val="FF0000"/>
          <w:spacing w:val="1"/>
        </w:rPr>
        <w:t xml:space="preserve"> </w:t>
      </w:r>
      <w:r w:rsidRPr="00657133">
        <w:rPr>
          <w:rFonts w:ascii="Times New Roman" w:hAnsi="Times New Roman"/>
          <w:color w:val="000000"/>
          <w:spacing w:val="1"/>
        </w:rPr>
        <w:t xml:space="preserve">ust. 1 - w wysokości 0,2% wynagrodzenia umownego netto określonego w § </w:t>
      </w:r>
      <w:r w:rsidR="00A87F2C" w:rsidRPr="00D42CE3">
        <w:rPr>
          <w:rFonts w:ascii="Times New Roman" w:hAnsi="Times New Roman"/>
          <w:spacing w:val="1"/>
        </w:rPr>
        <w:t>5</w:t>
      </w:r>
      <w:r w:rsidRPr="00657133">
        <w:rPr>
          <w:rFonts w:ascii="Times New Roman" w:hAnsi="Times New Roman"/>
          <w:color w:val="000000"/>
          <w:spacing w:val="1"/>
        </w:rPr>
        <w:t xml:space="preserve"> - za każdy dzień zwłoki w wykonaniu każdego  z zadań; </w:t>
      </w:r>
    </w:p>
    <w:p w:rsidR="00BB2EAF" w:rsidRPr="00657133" w:rsidRDefault="00BB2EAF" w:rsidP="00BB2E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  <w:spacing w:val="1"/>
        </w:rPr>
        <w:t xml:space="preserve">w przypadku zwłoki </w:t>
      </w:r>
      <w:r w:rsidRPr="00657133">
        <w:rPr>
          <w:rFonts w:ascii="Times New Roman" w:hAnsi="Times New Roman"/>
          <w:color w:val="000000"/>
        </w:rPr>
        <w:t xml:space="preserve">w usunięciu wad przedmiotu zamówienia stwierdzonych w okresie gwarancji oraz rękojmi za wady - w wysokości 0,2% wynagrodzenia umownego netto </w:t>
      </w:r>
      <w:r w:rsidRPr="00657133">
        <w:rPr>
          <w:rFonts w:ascii="Times New Roman" w:hAnsi="Times New Roman"/>
          <w:color w:val="000000"/>
          <w:spacing w:val="1"/>
        </w:rPr>
        <w:t xml:space="preserve">określonego w § </w:t>
      </w:r>
      <w:r w:rsidR="00B059DF" w:rsidRPr="00D42CE3">
        <w:rPr>
          <w:rFonts w:ascii="Times New Roman" w:hAnsi="Times New Roman"/>
          <w:spacing w:val="1"/>
        </w:rPr>
        <w:t>5</w:t>
      </w:r>
      <w:r w:rsidRPr="00657133">
        <w:rPr>
          <w:rFonts w:ascii="Times New Roman" w:hAnsi="Times New Roman"/>
          <w:color w:val="000000"/>
          <w:spacing w:val="1"/>
        </w:rPr>
        <w:t>, licząc</w:t>
      </w:r>
      <w:r w:rsidRPr="00657133">
        <w:rPr>
          <w:rFonts w:ascii="Times New Roman" w:hAnsi="Times New Roman"/>
          <w:color w:val="000000"/>
        </w:rPr>
        <w:t xml:space="preserve"> za każdy dzień zwłoki,</w:t>
      </w:r>
    </w:p>
    <w:p w:rsidR="00BB2EAF" w:rsidRPr="00B059DF" w:rsidRDefault="00BB2EAF" w:rsidP="00BB2EAF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Wykonawca zapłaci Zmawiającemu karę umowną w wypadku odstąpienia przez Zamawiającego od umowy z przyczyn, za które odpowiedzialność ponosi Wykonawca </w:t>
      </w:r>
      <w:r w:rsidR="001C3FF8">
        <w:rPr>
          <w:rFonts w:ascii="Times New Roman" w:hAnsi="Times New Roman"/>
          <w:color w:val="000000"/>
        </w:rPr>
        <w:t>–</w:t>
      </w:r>
      <w:r w:rsidRPr="00657133">
        <w:rPr>
          <w:rFonts w:ascii="Times New Roman" w:hAnsi="Times New Roman"/>
          <w:color w:val="000000"/>
        </w:rPr>
        <w:t xml:space="preserve"> w</w:t>
      </w:r>
      <w:r w:rsidR="001C3FF8">
        <w:rPr>
          <w:rFonts w:ascii="Times New Roman" w:hAnsi="Times New Roman"/>
          <w:color w:val="000000"/>
        </w:rPr>
        <w:t> </w:t>
      </w:r>
      <w:r w:rsidRPr="00657133">
        <w:rPr>
          <w:rFonts w:ascii="Times New Roman" w:hAnsi="Times New Roman"/>
          <w:color w:val="000000"/>
        </w:rPr>
        <w:t xml:space="preserve">wysokości </w:t>
      </w:r>
      <w:r>
        <w:rPr>
          <w:rFonts w:ascii="Times New Roman" w:hAnsi="Times New Roman"/>
          <w:color w:val="000000"/>
        </w:rPr>
        <w:t>10</w:t>
      </w:r>
      <w:r w:rsidRPr="00657133">
        <w:rPr>
          <w:rFonts w:ascii="Times New Roman" w:hAnsi="Times New Roman"/>
          <w:color w:val="000000"/>
        </w:rPr>
        <w:t>% wynagrodzenia umownego netto, określonego w</w:t>
      </w:r>
      <w:r w:rsidRPr="00657133">
        <w:rPr>
          <w:rFonts w:ascii="Times New Roman" w:hAnsi="Times New Roman"/>
          <w:color w:val="000000"/>
          <w:spacing w:val="1"/>
        </w:rPr>
        <w:t xml:space="preserve"> § </w:t>
      </w:r>
      <w:r>
        <w:rPr>
          <w:rFonts w:ascii="Times New Roman" w:hAnsi="Times New Roman"/>
          <w:color w:val="000000"/>
          <w:spacing w:val="1"/>
        </w:rPr>
        <w:t>5</w:t>
      </w:r>
      <w:r w:rsidRPr="00657133">
        <w:rPr>
          <w:rFonts w:ascii="Times New Roman" w:hAnsi="Times New Roman"/>
          <w:color w:val="000000"/>
          <w:spacing w:val="1"/>
        </w:rPr>
        <w:t>.</w:t>
      </w:r>
    </w:p>
    <w:p w:rsidR="00B059DF" w:rsidRPr="00657133" w:rsidRDefault="00B059DF" w:rsidP="00B059DF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B2EAF" w:rsidRPr="00657133" w:rsidRDefault="00B059DF" w:rsidP="00B059DF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BB2EAF" w:rsidRPr="00657133">
        <w:rPr>
          <w:rFonts w:ascii="Times New Roman" w:hAnsi="Times New Roman"/>
          <w:color w:val="000000"/>
        </w:rPr>
        <w:t xml:space="preserve">Zamawiający zapłaci Wykonawcy karę umowną w wypadku odstąpienia od umowy </w:t>
      </w:r>
      <w:r w:rsidR="00BB2EAF" w:rsidRPr="00657133">
        <w:rPr>
          <w:rFonts w:ascii="Times New Roman" w:hAnsi="Times New Roman"/>
          <w:color w:val="000000"/>
        </w:rPr>
        <w:br/>
      </w:r>
      <w:r w:rsidR="00BB2EAF" w:rsidRPr="00657133">
        <w:rPr>
          <w:rFonts w:ascii="Times New Roman" w:hAnsi="Times New Roman"/>
          <w:color w:val="000000"/>
        </w:rPr>
        <w:lastRenderedPageBreak/>
        <w:t xml:space="preserve">przez Wykonawcę z przyczyn, za które odpowiedzialność ponosi Zamawiający - </w:t>
      </w:r>
      <w:r w:rsidR="00BB2EAF" w:rsidRPr="00657133">
        <w:rPr>
          <w:rFonts w:ascii="Times New Roman" w:hAnsi="Times New Roman"/>
          <w:color w:val="000000"/>
        </w:rPr>
        <w:br/>
        <w:t xml:space="preserve">w wysokości </w:t>
      </w:r>
      <w:r w:rsidR="00BB2EAF">
        <w:rPr>
          <w:rFonts w:ascii="Times New Roman" w:hAnsi="Times New Roman"/>
          <w:color w:val="000000"/>
        </w:rPr>
        <w:t>10</w:t>
      </w:r>
      <w:r w:rsidR="00BB2EAF" w:rsidRPr="00657133">
        <w:rPr>
          <w:rFonts w:ascii="Times New Roman" w:hAnsi="Times New Roman"/>
          <w:color w:val="000000"/>
        </w:rPr>
        <w:t>% wynagrodzenia umownego netto, określonego w</w:t>
      </w:r>
      <w:r w:rsidR="00BB2EAF" w:rsidRPr="00657133">
        <w:rPr>
          <w:rFonts w:ascii="Times New Roman" w:hAnsi="Times New Roman"/>
          <w:color w:val="000000"/>
          <w:spacing w:val="1"/>
        </w:rPr>
        <w:t xml:space="preserve"> § </w:t>
      </w:r>
      <w:r w:rsidR="00BB2EAF">
        <w:rPr>
          <w:rFonts w:ascii="Times New Roman" w:hAnsi="Times New Roman"/>
          <w:color w:val="000000"/>
          <w:spacing w:val="1"/>
        </w:rPr>
        <w:t>5</w:t>
      </w:r>
      <w:r w:rsidR="00BB2EAF" w:rsidRPr="00657133">
        <w:rPr>
          <w:rFonts w:ascii="Times New Roman" w:hAnsi="Times New Roman"/>
          <w:color w:val="000000"/>
          <w:spacing w:val="1"/>
        </w:rPr>
        <w:t>.</w:t>
      </w:r>
    </w:p>
    <w:p w:rsidR="00BB2EAF" w:rsidRDefault="00B059DF" w:rsidP="00B059DF">
      <w:pPr>
        <w:pStyle w:val="Akapitzlist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3.</w:t>
      </w:r>
      <w:r w:rsidR="00BB2EAF" w:rsidRPr="00657133">
        <w:rPr>
          <w:rFonts w:ascii="Times New Roman" w:hAnsi="Times New Roman"/>
          <w:color w:val="000000"/>
        </w:rPr>
        <w:t>Zamawiający zastrzega sobie możliwość potrącenia kar umownych z wynagrodzenia Wykonawcy.</w:t>
      </w:r>
    </w:p>
    <w:p w:rsidR="00B059DF" w:rsidRPr="00657133" w:rsidRDefault="00B059DF" w:rsidP="00B059DF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657133">
        <w:rPr>
          <w:rFonts w:ascii="Times New Roman" w:hAnsi="Times New Roman"/>
          <w:color w:val="000000"/>
        </w:rPr>
        <w:t>Zamawiający niezależnie od kar umownych może dochodzić odszkodowania przewyższającego wysokości kar umownych - do pełnej wysokości szkody.</w:t>
      </w:r>
    </w:p>
    <w:p w:rsidR="00BB2EAF" w:rsidRPr="00657133" w:rsidRDefault="00BB2EAF" w:rsidP="00BB2EAF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9</w:t>
      </w:r>
    </w:p>
    <w:p w:rsidR="00BB2EAF" w:rsidRPr="00657133" w:rsidRDefault="00BB2EAF" w:rsidP="00BB2EA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Wykonawca oświadcza, że wykonany przez niego przedmiot zamówienia nie naruszy praw, w tym praw autorskich osób trzecich oraz, że nie podlega i nie będzie podlegało żadnym ograniczeniom związanym z przeniesieniem na Zamawiającego autorskich praw majątkowych do opracowanych materiałów. Wykonawca ponosi odpowiedzialność, w tym odszkodowawczą za ewentualne naruszenia praw autorskich osób trzecich.</w:t>
      </w:r>
    </w:p>
    <w:p w:rsidR="00BB2EAF" w:rsidRPr="00657133" w:rsidRDefault="00BB2EAF" w:rsidP="00BB2EA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hAnsi="Times New Roman"/>
          <w:color w:val="000000"/>
        </w:rPr>
        <w:t xml:space="preserve">Z chwilą odbioru przedmiotu umowy oraz w ramach wynagrodzenia o którym mowa </w:t>
      </w:r>
      <w:r w:rsidRPr="00657133">
        <w:rPr>
          <w:rFonts w:ascii="Times New Roman" w:hAnsi="Times New Roman"/>
          <w:color w:val="000000"/>
        </w:rPr>
        <w:br/>
        <w:t xml:space="preserve">w § </w:t>
      </w:r>
      <w:r w:rsidR="006A5B8C" w:rsidRPr="00D42CE3">
        <w:rPr>
          <w:rFonts w:ascii="Times New Roman" w:hAnsi="Times New Roman"/>
        </w:rPr>
        <w:t>5</w:t>
      </w:r>
      <w:r w:rsidR="006A5B8C">
        <w:rPr>
          <w:rFonts w:ascii="Times New Roman" w:hAnsi="Times New Roman"/>
          <w:color w:val="FF0000"/>
        </w:rPr>
        <w:t xml:space="preserve"> </w:t>
      </w:r>
      <w:r w:rsidRPr="00657133">
        <w:rPr>
          <w:rFonts w:ascii="Times New Roman" w:hAnsi="Times New Roman"/>
          <w:color w:val="000000"/>
        </w:rPr>
        <w:t>ust. 1. Wykonawca przenosi na Zamawiającego nieograniczone względem czasowym i</w:t>
      </w:r>
      <w:r w:rsidR="001C3FF8">
        <w:rPr>
          <w:rFonts w:ascii="Times New Roman" w:hAnsi="Times New Roman"/>
          <w:color w:val="000000"/>
        </w:rPr>
        <w:t> </w:t>
      </w:r>
      <w:r w:rsidRPr="00657133">
        <w:rPr>
          <w:rFonts w:ascii="Times New Roman" w:hAnsi="Times New Roman"/>
          <w:color w:val="000000"/>
        </w:rPr>
        <w:t>terytorialnym autorskie prawa majątkowe do przedmiotu umowy, obejmującego prawo do ich wykorzystania w całości lub we fragmentach na następujących polach eksploatacji: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w zakresie utrwalenia i zwielokrotnienia przedmiotu umowy – wytwarzanie dowolną techniką, w tym drukarską, reprograficzną, zapisu magnetycznego oraz techniką cyfrową,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w zakresie obrotu oryginałem lub egzemplarzami przedmiotu umowy – wprowadzanie do obrotu, użyczenia, najem oryginału lub egzemplarzy przedmiotu umowy,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wprowadzania do obrotu nośników zapisów wszelkiego rodzaju, w tym np. CD, DVD, a także publikacji wydawniczych realizowanych na podstawie przedmiotu umowy lub z jego wykorzystaniem,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 xml:space="preserve">Wszelkie rozpowszechnianie, w tym wprowadzania zapisów przedmiotu umowy do pamięci komputerów i serwerów sieci komputerowych, w tym ogólnie dostępnych w rodzaju Internet i udostępniania ich użytkownikom takich sieci, 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Przekazywania lub przesyłania zapisów przedmiotu umowy pomiędzy komputerami, serwerami i użytkownikami (korzystającymi), innymi odbiorcami, przy pomocy wszelkiego rodzaju środków i technik,</w:t>
      </w:r>
    </w:p>
    <w:p w:rsidR="00BB2EAF" w:rsidRPr="00657133" w:rsidRDefault="00BB2EAF" w:rsidP="00BB2EAF">
      <w:pPr>
        <w:pStyle w:val="Akapitzlist"/>
        <w:numPr>
          <w:ilvl w:val="0"/>
          <w:numId w:val="10"/>
        </w:numPr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>Publiczne udostępnianie przedmiotu umowy, zarówno odpłatnie, jak i nieodpłatnie, w tym w</w:t>
      </w:r>
      <w:r w:rsidR="001C3FF8">
        <w:rPr>
          <w:rFonts w:ascii="Times New Roman" w:eastAsia="Times New Roman" w:hAnsi="Times New Roman"/>
          <w:color w:val="000000"/>
          <w:lang w:eastAsia="pl-PL"/>
        </w:rPr>
        <w:t> </w:t>
      </w:r>
      <w:r w:rsidRPr="00657133">
        <w:rPr>
          <w:rFonts w:ascii="Times New Roman" w:eastAsia="Times New Roman" w:hAnsi="Times New Roman"/>
          <w:color w:val="000000"/>
          <w:lang w:eastAsia="pl-PL"/>
        </w:rPr>
        <w:t>trakcie prezentacji i konferencji oraz w taki sposób, aby każdy mógł mieć do niego dostęp w miejscu i czasie przez siebie wybranym, w tym także w sieciach telekomunikacyjnych i</w:t>
      </w:r>
      <w:r w:rsidR="001C3FF8">
        <w:rPr>
          <w:rFonts w:ascii="Times New Roman" w:eastAsia="Times New Roman" w:hAnsi="Times New Roman"/>
          <w:color w:val="000000"/>
          <w:lang w:eastAsia="pl-PL"/>
        </w:rPr>
        <w:t> </w:t>
      </w:r>
      <w:r w:rsidRPr="00657133">
        <w:rPr>
          <w:rFonts w:ascii="Times New Roman" w:eastAsia="Times New Roman" w:hAnsi="Times New Roman"/>
          <w:color w:val="000000"/>
          <w:lang w:eastAsia="pl-PL"/>
        </w:rPr>
        <w:t>komputerowych lub w związku ze świadczeniem usług telekomunikacyjnych, w tym również – z zastosowaniem w tym celu usług interaktywnych.</w:t>
      </w:r>
    </w:p>
    <w:p w:rsidR="00BB2EAF" w:rsidRPr="00657133" w:rsidRDefault="00BB2EAF" w:rsidP="00BB2EA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 xml:space="preserve">Wykonawca upoważnia Zamawiającego do rozporządzania oraz korzystania </w:t>
      </w:r>
      <w:r w:rsidRPr="00657133">
        <w:rPr>
          <w:rFonts w:ascii="Times New Roman" w:eastAsia="Times New Roman" w:hAnsi="Times New Roman"/>
          <w:color w:val="000000"/>
          <w:lang w:eastAsia="pl-PL"/>
        </w:rPr>
        <w:br/>
        <w:t xml:space="preserve">z utworów stanowiących opracowanie przedmiotu umowy, w zakresie wskazanym </w:t>
      </w:r>
      <w:r w:rsidRPr="00657133">
        <w:rPr>
          <w:rFonts w:ascii="Times New Roman" w:eastAsia="Times New Roman" w:hAnsi="Times New Roman"/>
          <w:color w:val="000000"/>
          <w:lang w:eastAsia="pl-PL"/>
        </w:rPr>
        <w:br/>
      </w:r>
      <w:r w:rsidRPr="00657133">
        <w:rPr>
          <w:rFonts w:ascii="Times New Roman" w:eastAsia="Times New Roman" w:hAnsi="Times New Roman"/>
          <w:color w:val="000000"/>
          <w:lang w:eastAsia="pl-PL"/>
        </w:rPr>
        <w:lastRenderedPageBreak/>
        <w:t>w ust. 1 powyżej. Wskazane upoważnienie nie może być przenoszone na osoby trzecie bez konieczności uzyskania odrębnej zgody Wykonawcy.</w:t>
      </w:r>
    </w:p>
    <w:p w:rsidR="00BB2EAF" w:rsidRDefault="00BB2EAF" w:rsidP="00BB2EA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57133">
        <w:rPr>
          <w:rFonts w:ascii="Times New Roman" w:eastAsia="Times New Roman" w:hAnsi="Times New Roman"/>
          <w:color w:val="000000"/>
          <w:lang w:eastAsia="pl-PL"/>
        </w:rPr>
        <w:t xml:space="preserve">Przeniesienie praw dotyczy zamówienia w stanie w jakim znajduje się w dniu przeniesienia oraz w każdym następnym dniu włącznie z dokonywanymi przez Wykonawcę zmianami, poprawkami, rozbudową, uzupełnieniami i modyfikacjami. </w:t>
      </w:r>
    </w:p>
    <w:p w:rsidR="00BB2EAF" w:rsidRPr="00657133" w:rsidRDefault="00BB2EAF" w:rsidP="00BB2EA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  <w:spacing w:val="1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10</w:t>
      </w:r>
    </w:p>
    <w:p w:rsidR="00BB2EAF" w:rsidRPr="00AA2F61" w:rsidRDefault="00BB2EAF" w:rsidP="00BB2EAF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AA2F61">
        <w:rPr>
          <w:rFonts w:ascii="Times New Roman" w:hAnsi="Times New Roman"/>
          <w:color w:val="000000"/>
          <w:spacing w:val="1"/>
        </w:rPr>
        <w:t>Przedstawicielami stron umowy upoważnionymi do kontaktów z druga stroną w zakresie realizacji przedmiotu zamówienia</w:t>
      </w:r>
      <w:r w:rsidRPr="00AA2F61">
        <w:rPr>
          <w:rFonts w:ascii="Times New Roman" w:hAnsi="Times New Roman"/>
          <w:color w:val="000000"/>
        </w:rPr>
        <w:t xml:space="preserve"> są: </w:t>
      </w:r>
    </w:p>
    <w:p w:rsidR="00BB2EAF" w:rsidRPr="00657133" w:rsidRDefault="00BB2EAF" w:rsidP="00BB2EAF">
      <w:pPr>
        <w:pStyle w:val="Akapitzlist"/>
        <w:numPr>
          <w:ilvl w:val="0"/>
          <w:numId w:val="8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ze strony Wykonawcy - ………………………………………, tel. …………………..……..., fax.: ………………………………..……, e-mail …………………………………………</w:t>
      </w:r>
    </w:p>
    <w:p w:rsidR="00BB2EAF" w:rsidRDefault="00BB2EAF" w:rsidP="00BB2EAF">
      <w:pPr>
        <w:pStyle w:val="Akapitzlist"/>
        <w:numPr>
          <w:ilvl w:val="0"/>
          <w:numId w:val="8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ze strony Zamawiającego - ……………………………………. tel. ……………………….., fax.: ……………………………………., e-mail ………………………………………………</w:t>
      </w:r>
    </w:p>
    <w:p w:rsidR="00BB2EAF" w:rsidRPr="00657133" w:rsidRDefault="00BB2EAF" w:rsidP="00BB2EAF">
      <w:pPr>
        <w:pStyle w:val="Akapitzlist"/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BB2EAF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§ </w:t>
      </w:r>
      <w:r>
        <w:rPr>
          <w:rFonts w:ascii="Times New Roman" w:hAnsi="Times New Roman"/>
          <w:color w:val="000000"/>
        </w:rPr>
        <w:t>11</w:t>
      </w:r>
    </w:p>
    <w:p w:rsidR="009143EA" w:rsidRPr="00ED4CD9" w:rsidRDefault="009143EA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 xml:space="preserve">1. Stosownie do treści art. 142 ust. 5 ustawy </w:t>
      </w:r>
      <w:r w:rsidR="008A3280" w:rsidRPr="00ED4CD9">
        <w:rPr>
          <w:rFonts w:ascii="Times New Roman" w:hAnsi="Times New Roman"/>
        </w:rPr>
        <w:t>PZP</w:t>
      </w:r>
      <w:r w:rsidRPr="00ED4CD9">
        <w:rPr>
          <w:rFonts w:ascii="Times New Roman" w:hAnsi="Times New Roman"/>
        </w:rPr>
        <w:t xml:space="preserve"> Zamawiający przewiduje </w:t>
      </w:r>
      <w:r w:rsidR="008A3280" w:rsidRPr="00ED4CD9">
        <w:rPr>
          <w:rFonts w:ascii="Times New Roman" w:hAnsi="Times New Roman"/>
        </w:rPr>
        <w:t>możliwość</w:t>
      </w:r>
      <w:r w:rsidRPr="00ED4CD9">
        <w:rPr>
          <w:rFonts w:ascii="Times New Roman" w:hAnsi="Times New Roman"/>
        </w:rPr>
        <w:t xml:space="preserve"> zmiany wysokości wynagrodzenia określonego w § </w:t>
      </w:r>
      <w:r w:rsidR="008A3280" w:rsidRPr="00ED4CD9">
        <w:rPr>
          <w:rFonts w:ascii="Times New Roman" w:hAnsi="Times New Roman"/>
        </w:rPr>
        <w:t>5</w:t>
      </w:r>
      <w:r w:rsidRPr="00ED4CD9">
        <w:rPr>
          <w:rFonts w:ascii="Times New Roman" w:hAnsi="Times New Roman"/>
        </w:rPr>
        <w:t xml:space="preserve"> ust. 1 Umowy w następujących przypadkach:</w:t>
      </w:r>
    </w:p>
    <w:p w:rsidR="009143EA" w:rsidRPr="00ED4CD9" w:rsidRDefault="009143EA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 xml:space="preserve"> 1) w przypadku zmiany stawki podatku od towarów i usług, </w:t>
      </w:r>
    </w:p>
    <w:p w:rsidR="009143EA" w:rsidRPr="00ED4CD9" w:rsidRDefault="009143EA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 xml:space="preserve">2) w przypadku zmiany wysokości minimalnego wynagrodzenia za pracę ustalonego na podstawie art. 2 ust. 3 – 5 ustawy z dnia 10 października 2002r. o minimalnym wynagrodzeniu za pracę, </w:t>
      </w:r>
    </w:p>
    <w:p w:rsidR="008A3280" w:rsidRPr="00ED4CD9" w:rsidRDefault="009143EA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3) w przypadku zmian zasad podlegania ubezpieczeniom społecznym lub ubezpieczeniu zdrowotnemu lub zmiany wysokości stawki składki na ubezpieczenia społeczne lub zdrowotne,</w:t>
      </w:r>
    </w:p>
    <w:p w:rsidR="009143EA" w:rsidRPr="00ED4CD9" w:rsidRDefault="008A3280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4) w przypadku zmian zasad gromadzenia i wysokości wpłat do pracowniczych planów kapitałowych, o których mowa w ustawie z dnia 4</w:t>
      </w:r>
      <w:r w:rsidR="00386DA5" w:rsidRPr="00ED4CD9">
        <w:rPr>
          <w:rFonts w:ascii="Times New Roman" w:hAnsi="Times New Roman"/>
        </w:rPr>
        <w:t xml:space="preserve"> </w:t>
      </w:r>
      <w:r w:rsidRPr="00ED4CD9">
        <w:rPr>
          <w:rFonts w:ascii="Times New Roman" w:hAnsi="Times New Roman"/>
        </w:rPr>
        <w:t>października 2018r. o pracowniczych planach kapitałowych</w:t>
      </w:r>
      <w:r w:rsidR="009143EA" w:rsidRPr="00ED4CD9">
        <w:rPr>
          <w:rFonts w:ascii="Times New Roman" w:hAnsi="Times New Roman"/>
        </w:rPr>
        <w:t xml:space="preserve"> - </w:t>
      </w:r>
    </w:p>
    <w:p w:rsidR="009143EA" w:rsidRPr="00ED4CD9" w:rsidRDefault="008A3280" w:rsidP="001C3FF8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jeż</w:t>
      </w:r>
      <w:r w:rsidR="009143EA" w:rsidRPr="00ED4CD9">
        <w:rPr>
          <w:rFonts w:ascii="Times New Roman" w:hAnsi="Times New Roman"/>
        </w:rPr>
        <w:t>eli zmiany określone w pkt. 1), 2) i 3)</w:t>
      </w:r>
      <w:r w:rsidRPr="00ED4CD9">
        <w:rPr>
          <w:rFonts w:ascii="Times New Roman" w:hAnsi="Times New Roman"/>
        </w:rPr>
        <w:t>, 4)</w:t>
      </w:r>
      <w:r w:rsidR="009143EA" w:rsidRPr="00ED4CD9">
        <w:rPr>
          <w:rFonts w:ascii="Times New Roman" w:hAnsi="Times New Roman"/>
        </w:rPr>
        <w:t xml:space="preserve"> będą miały wpływ na koszty wykonania Umowy przez Wykonawcę. </w:t>
      </w:r>
    </w:p>
    <w:p w:rsidR="009143EA" w:rsidRPr="00ED4CD9" w:rsidRDefault="00386DA5" w:rsidP="001C3FF8">
      <w:pPr>
        <w:spacing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2.</w:t>
      </w:r>
      <w:r w:rsidRPr="00ED4CD9">
        <w:rPr>
          <w:rFonts w:ascii="Times New Roman" w:hAnsi="Times New Roman"/>
          <w:color w:val="FF0000"/>
        </w:rPr>
        <w:t xml:space="preserve"> </w:t>
      </w:r>
      <w:r w:rsidR="009143EA" w:rsidRPr="00ED4CD9">
        <w:rPr>
          <w:rFonts w:ascii="Times New Roman" w:hAnsi="Times New Roman"/>
        </w:rPr>
        <w:t>W sytuacji wystąpienia okoliczności wskazanych w ust. 1 pkt. 1 niniejszego paragrafu Wykonawca jest uprawniony zło</w:t>
      </w:r>
      <w:r w:rsidR="008A3280" w:rsidRPr="00ED4CD9">
        <w:rPr>
          <w:rFonts w:ascii="Times New Roman" w:hAnsi="Times New Roman"/>
        </w:rPr>
        <w:t>żyć</w:t>
      </w:r>
      <w:r w:rsidR="009143EA" w:rsidRPr="00ED4CD9">
        <w:rPr>
          <w:rFonts w:ascii="Times New Roman" w:hAnsi="Times New Roman"/>
        </w:rPr>
        <w:t xml:space="preserve"> Zamawiającemu pisemny wniosek o zmianę Umowy w zakresie płatności wynikających z faktur wystawionych po wejściu w </w:t>
      </w:r>
      <w:r w:rsidRPr="00ED4CD9">
        <w:rPr>
          <w:rFonts w:ascii="Times New Roman" w:hAnsi="Times New Roman"/>
        </w:rPr>
        <w:t>ż</w:t>
      </w:r>
      <w:r w:rsidR="009143EA" w:rsidRPr="00ED4CD9">
        <w:rPr>
          <w:rFonts w:ascii="Times New Roman" w:hAnsi="Times New Roman"/>
        </w:rPr>
        <w:t>ycie przepisów zmieniających stawkę podatku od towarów i usług. Wniosek powinien zawierać wyczerpujące uzasadnienie faktyczne i wskazanie podstaw prawnych zmiany stawki podatku od towarów i usług oraz dokładne wyliczenie kwoty wynagrodzenia nale</w:t>
      </w:r>
      <w:r w:rsidRPr="00ED4CD9">
        <w:rPr>
          <w:rFonts w:ascii="Times New Roman" w:hAnsi="Times New Roman"/>
        </w:rPr>
        <w:t>ż</w:t>
      </w:r>
      <w:r w:rsidR="009143EA" w:rsidRPr="00ED4CD9">
        <w:rPr>
          <w:rFonts w:ascii="Times New Roman" w:hAnsi="Times New Roman"/>
        </w:rPr>
        <w:t xml:space="preserve">nego Wykonawcy po zmianie Umowy. </w:t>
      </w:r>
    </w:p>
    <w:p w:rsidR="009143EA" w:rsidRPr="00ED4CD9" w:rsidRDefault="009143EA" w:rsidP="001C3FF8">
      <w:pPr>
        <w:spacing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3. W sytuacji wystąpienia okoliczności wskazanych w ust. 1 pkt. 2 niniejszego paragrafu Wykonawca jest uprawniony zło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 xml:space="preserve">yć Zamawiającemu pisemny wniosek o zmianę Umowy w zakresie płatności wynikających z faktur wystawionych po wejściu w 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 xml:space="preserve">ycie przepisów zmieniających wysokość minimalnego wynagrodzenia za pracę. Wniosek powinien zawierać wyczerpujące uzasadnienie </w:t>
      </w:r>
      <w:r w:rsidRPr="00ED4CD9">
        <w:rPr>
          <w:rFonts w:ascii="Times New Roman" w:hAnsi="Times New Roman"/>
        </w:rPr>
        <w:lastRenderedPageBreak/>
        <w:t>faktyczne i wskazanie podstaw prawnych oraz dokładne wyliczenie kwoty wynagrodzenia nale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nego Wykonawcy po zmianie Umowy, w szczególności Wykonawca zobowiązuje się wykazać związek pomiędzy wnioskowaną kwotą podwy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szenia wynagrodzenia, a wpływem zmiany minimalnego wynagrodzenia za pracę na kalkulację wynagrodzenia. Wniosek powinien obejmować jedynie dodatkowe koszty realizacji Umowy, które Wykonawca obowiązkowo ponosi w związku z</w:t>
      </w:r>
      <w:r w:rsidR="001C3FF8">
        <w:rPr>
          <w:rFonts w:ascii="Times New Roman" w:hAnsi="Times New Roman"/>
        </w:rPr>
        <w:t> </w:t>
      </w:r>
      <w:r w:rsidRPr="00ED4CD9">
        <w:rPr>
          <w:rFonts w:ascii="Times New Roman" w:hAnsi="Times New Roman"/>
        </w:rPr>
        <w:t>podwy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szeniem wysokości płacy minimalnej. Zamawiający oświadcza, i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 xml:space="preserve"> nie będzie akceptował, kosztów wynikających z podwy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szenia wynagrodzeń pracownikom Wykonawcy, które nie są konieczne w celu ich dostosowania do wysokości minimalnego wynagrodzenia za pracę, w szczególności koszty podwy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szenia wynagrodzenia w kwocie przewy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 xml:space="preserve">szającej wysokość płacy minimalnej. </w:t>
      </w:r>
    </w:p>
    <w:p w:rsidR="00386DA5" w:rsidRPr="00ED4CD9" w:rsidRDefault="009143EA" w:rsidP="001C3FF8">
      <w:pPr>
        <w:spacing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4. W sytuacji wystąpienia okoliczności wskazanych w ust. 1 pkt. 3 niniejszego paragraf</w:t>
      </w:r>
      <w:r w:rsidR="00386DA5" w:rsidRPr="00ED4CD9">
        <w:rPr>
          <w:rFonts w:ascii="Times New Roman" w:hAnsi="Times New Roman"/>
        </w:rPr>
        <w:t>u Wykonawca jest uprawniony złoż</w:t>
      </w:r>
      <w:r w:rsidRPr="00ED4CD9">
        <w:rPr>
          <w:rFonts w:ascii="Times New Roman" w:hAnsi="Times New Roman"/>
        </w:rPr>
        <w:t>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szenia wynagrodzenia a wpływem zmiany zasad, o których mowa w ust. 1 pkt. 3 niniejszego paragrafu na kalkulację wynagrodzenia. Wniosek mo</w:t>
      </w:r>
      <w:r w:rsidR="00386DA5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e obejmować jedynie dodatkowe koszty realizacji Umowy, które Wykonawca obowiązkowo ponosi w związku ze zmianą zasad, o których mowa w ust. 1 pkt. 3 niniejszego paragrafu</w:t>
      </w:r>
    </w:p>
    <w:p w:rsidR="009143EA" w:rsidRPr="00ED4CD9" w:rsidRDefault="00386DA5" w:rsidP="001C3FF8">
      <w:pPr>
        <w:spacing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5. W sytuacji wystąpienia okoliczności wskazanych w ust. 1 pkt. 4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zasad, o których mowa w ust. 1 pkt. 4 niniejszego paragrafu Wniosek może obejmować jedynie dodatkowe koszty realizacji Umowy, które Wykonawca obowiązkowo ponosi w związku ze zmianą zasad, o których mowa w ust. 1 pkt. 4 niniejszego paragrafu</w:t>
      </w:r>
    </w:p>
    <w:p w:rsidR="009143EA" w:rsidRPr="00ED4CD9" w:rsidRDefault="00386DA5" w:rsidP="001C3FF8">
      <w:pPr>
        <w:spacing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>6</w:t>
      </w:r>
      <w:r w:rsidR="009143EA" w:rsidRPr="00ED4CD9">
        <w:rPr>
          <w:rFonts w:ascii="Times New Roman" w:hAnsi="Times New Roman"/>
        </w:rPr>
        <w:t>. Zmiana Umowy w zakresie zmiany wynagrodzenia z przyczyn określonych w ust. 1 pkt 1), 2)</w:t>
      </w:r>
      <w:r w:rsidR="008A3280" w:rsidRPr="00ED4CD9">
        <w:rPr>
          <w:rFonts w:ascii="Times New Roman" w:hAnsi="Times New Roman"/>
        </w:rPr>
        <w:t>,</w:t>
      </w:r>
      <w:r w:rsidR="009143EA" w:rsidRPr="00ED4CD9">
        <w:rPr>
          <w:rFonts w:ascii="Times New Roman" w:hAnsi="Times New Roman"/>
        </w:rPr>
        <w:t xml:space="preserve"> 3)</w:t>
      </w:r>
      <w:r w:rsidR="008A3280" w:rsidRPr="00ED4CD9">
        <w:rPr>
          <w:rFonts w:ascii="Times New Roman" w:hAnsi="Times New Roman"/>
        </w:rPr>
        <w:t xml:space="preserve"> i 4)</w:t>
      </w:r>
      <w:r w:rsidR="009143EA" w:rsidRPr="00ED4CD9">
        <w:rPr>
          <w:rFonts w:ascii="Times New Roman" w:hAnsi="Times New Roman"/>
        </w:rPr>
        <w:t xml:space="preserve"> obejmować będzie wyłącznie płatności za prace, których w dniu zmiany odpowiednio stawki podatku Vat, wysokości minimalnego wynagrodzenia za pracę</w:t>
      </w:r>
      <w:r w:rsidR="00ED4CD9" w:rsidRPr="00ED4CD9">
        <w:rPr>
          <w:rFonts w:ascii="Times New Roman" w:hAnsi="Times New Roman"/>
        </w:rPr>
        <w:t>,</w:t>
      </w:r>
      <w:r w:rsidR="009143EA" w:rsidRPr="00ED4CD9">
        <w:rPr>
          <w:rFonts w:ascii="Times New Roman" w:hAnsi="Times New Roman"/>
        </w:rPr>
        <w:t xml:space="preserve"> składki na ubezpieczenia społeczne lub zdrowotne</w:t>
      </w:r>
      <w:r w:rsidR="00ED4CD9" w:rsidRPr="00ED4CD9">
        <w:rPr>
          <w:rFonts w:ascii="Times New Roman" w:hAnsi="Times New Roman"/>
        </w:rPr>
        <w:t xml:space="preserve"> i wpłaty do pracowniczych planów kapitałowych</w:t>
      </w:r>
      <w:r w:rsidR="009143EA" w:rsidRPr="00ED4CD9">
        <w:rPr>
          <w:rFonts w:ascii="Times New Roman" w:hAnsi="Times New Roman"/>
        </w:rPr>
        <w:t>, jeszcze nie wykonano.</w:t>
      </w:r>
    </w:p>
    <w:p w:rsidR="009143EA" w:rsidRDefault="009143EA" w:rsidP="009965DE">
      <w:pPr>
        <w:spacing w:after="0" w:line="360" w:lineRule="auto"/>
        <w:jc w:val="both"/>
        <w:rPr>
          <w:rFonts w:ascii="Times New Roman" w:hAnsi="Times New Roman"/>
        </w:rPr>
      </w:pPr>
      <w:r w:rsidRPr="00ED4CD9">
        <w:rPr>
          <w:rFonts w:ascii="Times New Roman" w:hAnsi="Times New Roman"/>
        </w:rPr>
        <w:t xml:space="preserve"> </w:t>
      </w:r>
      <w:r w:rsidR="00386DA5" w:rsidRPr="00ED4CD9">
        <w:rPr>
          <w:rFonts w:ascii="Times New Roman" w:hAnsi="Times New Roman"/>
        </w:rPr>
        <w:t>7</w:t>
      </w:r>
      <w:r w:rsidRPr="00ED4CD9">
        <w:rPr>
          <w:rFonts w:ascii="Times New Roman" w:hAnsi="Times New Roman"/>
        </w:rPr>
        <w:t xml:space="preserve">. Obowiązek wykazania wpływu zmian, o których mowa w ust. 1 niniejszego paragrafu na zmianę </w:t>
      </w:r>
      <w:r w:rsidR="00386DA5" w:rsidRPr="00ED4CD9">
        <w:rPr>
          <w:rFonts w:ascii="Times New Roman" w:hAnsi="Times New Roman"/>
        </w:rPr>
        <w:t>w</w:t>
      </w:r>
      <w:r w:rsidRPr="00ED4CD9">
        <w:rPr>
          <w:rFonts w:ascii="Times New Roman" w:hAnsi="Times New Roman"/>
        </w:rPr>
        <w:t xml:space="preserve">ynagrodzenia, o którym mowa w § </w:t>
      </w:r>
      <w:r w:rsidR="00ED4CD9" w:rsidRPr="00ED4CD9">
        <w:rPr>
          <w:rFonts w:ascii="Times New Roman" w:hAnsi="Times New Roman"/>
        </w:rPr>
        <w:t>5</w:t>
      </w:r>
      <w:r w:rsidRPr="00ED4CD9">
        <w:rPr>
          <w:rFonts w:ascii="Times New Roman" w:hAnsi="Times New Roman"/>
        </w:rPr>
        <w:t xml:space="preserve"> ust. 1 Umowy nale</w:t>
      </w:r>
      <w:r w:rsidR="00ED4CD9" w:rsidRPr="00ED4CD9">
        <w:rPr>
          <w:rFonts w:ascii="Times New Roman" w:hAnsi="Times New Roman"/>
        </w:rPr>
        <w:t>ż</w:t>
      </w:r>
      <w:r w:rsidRPr="00ED4CD9">
        <w:rPr>
          <w:rFonts w:ascii="Times New Roman" w:hAnsi="Times New Roman"/>
        </w:rPr>
        <w:t>y do Wykonawcy pod rygorem odmowy dokonania zmiany Umowy przez Zamawiającego.</w:t>
      </w:r>
    </w:p>
    <w:p w:rsidR="00F348C4" w:rsidRDefault="00F348C4" w:rsidP="009965DE">
      <w:pPr>
        <w:spacing w:after="0" w:line="360" w:lineRule="auto"/>
        <w:jc w:val="both"/>
        <w:rPr>
          <w:rFonts w:ascii="Times New Roman" w:hAnsi="Times New Roman"/>
        </w:rPr>
      </w:pPr>
    </w:p>
    <w:p w:rsidR="00586CBC" w:rsidRPr="00C72A67" w:rsidRDefault="00F348C4" w:rsidP="00C72A67">
      <w:pPr>
        <w:spacing w:line="360" w:lineRule="auto"/>
        <w:jc w:val="both"/>
        <w:rPr>
          <w:rFonts w:ascii="Times New Roman" w:hAnsi="Times New Roman"/>
        </w:rPr>
      </w:pPr>
      <w:r w:rsidRPr="00026384">
        <w:rPr>
          <w:rFonts w:ascii="Times New Roman" w:hAnsi="Times New Roman"/>
        </w:rPr>
        <w:t xml:space="preserve">8. </w:t>
      </w:r>
      <w:r w:rsidR="00586CBC" w:rsidRPr="00586CBC">
        <w:rPr>
          <w:rFonts w:ascii="Times New Roman" w:hAnsi="Times New Roman"/>
        </w:rPr>
        <w:t xml:space="preserve">W uzasadnionych przypadkach, w szczególności z uwagi na niekorzystne warunki atmosferyczne udokumentowane przez Wykonawcę analizą stosownych komunikatów meteorologicznych jednostki organizacyjnej upoważnionej do wydawania tego rodzaju komunikatów, uniemożliwiających wykonanie wszystkich lub części </w:t>
      </w:r>
      <w:r w:rsidR="00C72A67">
        <w:rPr>
          <w:rFonts w:ascii="Times New Roman" w:hAnsi="Times New Roman"/>
        </w:rPr>
        <w:t>zobrazowań lotniczych (</w:t>
      </w:r>
      <w:r w:rsidR="00586CBC" w:rsidRPr="00586CBC">
        <w:rPr>
          <w:rFonts w:ascii="Times New Roman" w:hAnsi="Times New Roman"/>
        </w:rPr>
        <w:t>nalotów</w:t>
      </w:r>
      <w:r w:rsidR="00C72A67">
        <w:rPr>
          <w:rFonts w:ascii="Times New Roman" w:hAnsi="Times New Roman"/>
        </w:rPr>
        <w:t>)</w:t>
      </w:r>
      <w:r w:rsidR="00586CBC" w:rsidRPr="00586CBC">
        <w:rPr>
          <w:rFonts w:ascii="Times New Roman" w:hAnsi="Times New Roman"/>
        </w:rPr>
        <w:t xml:space="preserve"> na określonym obszarze, a w konsekwencji uniemożliwiających wykonanie przedmiotu umowy w terminach określonych w </w:t>
      </w:r>
      <w:r w:rsidR="00C72A67" w:rsidRPr="00657133">
        <w:rPr>
          <w:rFonts w:ascii="Times New Roman" w:hAnsi="Times New Roman"/>
          <w:color w:val="000000"/>
        </w:rPr>
        <w:t>§</w:t>
      </w:r>
      <w:r w:rsidR="00C72A67">
        <w:rPr>
          <w:rFonts w:ascii="Times New Roman" w:hAnsi="Times New Roman"/>
          <w:color w:val="000000"/>
        </w:rPr>
        <w:t>2 ust. 1 pkt. b-d,</w:t>
      </w:r>
      <w:r w:rsidR="00586CBC" w:rsidRPr="00586CBC">
        <w:rPr>
          <w:rFonts w:ascii="Times New Roman" w:hAnsi="Times New Roman"/>
        </w:rPr>
        <w:t xml:space="preserve"> Zamawiający przewiduje </w:t>
      </w:r>
      <w:r w:rsidR="00C72A67">
        <w:rPr>
          <w:rFonts w:ascii="Times New Roman" w:hAnsi="Times New Roman"/>
        </w:rPr>
        <w:t xml:space="preserve">możliwość </w:t>
      </w:r>
      <w:r w:rsidR="00586CBC" w:rsidRPr="00586CBC">
        <w:rPr>
          <w:rFonts w:ascii="Times New Roman" w:hAnsi="Times New Roman"/>
        </w:rPr>
        <w:t>zamian</w:t>
      </w:r>
      <w:r w:rsidR="00C72A67">
        <w:rPr>
          <w:rFonts w:ascii="Times New Roman" w:hAnsi="Times New Roman"/>
        </w:rPr>
        <w:t>y</w:t>
      </w:r>
      <w:r w:rsidR="00586CBC" w:rsidRPr="00586CBC">
        <w:rPr>
          <w:rFonts w:ascii="Times New Roman" w:hAnsi="Times New Roman"/>
        </w:rPr>
        <w:t xml:space="preserve"> terminu realizacji przedmiotu umowy</w:t>
      </w:r>
      <w:r w:rsidR="00C72A67" w:rsidRPr="00C72A67">
        <w:rPr>
          <w:rFonts w:ascii="Times New Roman" w:hAnsi="Times New Roman"/>
        </w:rPr>
        <w:t>.</w:t>
      </w:r>
      <w:r w:rsidR="00586CBC" w:rsidRPr="00C72A67">
        <w:rPr>
          <w:rFonts w:ascii="Times New Roman" w:hAnsi="Times New Roman"/>
        </w:rPr>
        <w:t xml:space="preserve">  </w:t>
      </w:r>
      <w:r w:rsidR="00C72A67" w:rsidRPr="00C72A67">
        <w:rPr>
          <w:rFonts w:ascii="Times New Roman" w:hAnsi="Times New Roman"/>
        </w:rPr>
        <w:t>W takim przypadku strony zobowiązują się do wspólnego określenia nowych termin</w:t>
      </w:r>
      <w:r w:rsidR="00C72A67">
        <w:rPr>
          <w:rFonts w:ascii="Times New Roman" w:hAnsi="Times New Roman"/>
        </w:rPr>
        <w:t>ów</w:t>
      </w:r>
      <w:r w:rsidR="00C72A67" w:rsidRPr="00C72A67">
        <w:rPr>
          <w:rFonts w:ascii="Times New Roman" w:hAnsi="Times New Roman"/>
        </w:rPr>
        <w:t xml:space="preserve"> realizacji umowy</w:t>
      </w:r>
      <w:r w:rsidR="00C72A67">
        <w:rPr>
          <w:rFonts w:ascii="Times New Roman" w:hAnsi="Times New Roman"/>
        </w:rPr>
        <w:t>.</w:t>
      </w:r>
      <w:r w:rsidR="00C72A67" w:rsidRPr="00C72A67">
        <w:rPr>
          <w:rFonts w:ascii="Times New Roman" w:hAnsi="Times New Roman"/>
        </w:rPr>
        <w:t xml:space="preserve"> </w:t>
      </w:r>
    </w:p>
    <w:p w:rsidR="00BB2EAF" w:rsidRPr="00F348C4" w:rsidRDefault="00F348C4" w:rsidP="00D016D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D4CD9" w:rsidRPr="00F348C4">
        <w:rPr>
          <w:rFonts w:ascii="Times New Roman" w:hAnsi="Times New Roman"/>
        </w:rPr>
        <w:t xml:space="preserve">. </w:t>
      </w:r>
      <w:r w:rsidR="00BB2EAF" w:rsidRPr="00F348C4">
        <w:rPr>
          <w:rFonts w:ascii="Times New Roman" w:hAnsi="Times New Roman"/>
        </w:rPr>
        <w:t>Ponadto przewiduje się</w:t>
      </w:r>
      <w:r w:rsidR="00ED4CD9" w:rsidRPr="00F348C4">
        <w:rPr>
          <w:rFonts w:ascii="Times New Roman" w:hAnsi="Times New Roman"/>
        </w:rPr>
        <w:t xml:space="preserve">, </w:t>
      </w:r>
      <w:r w:rsidR="00BB2EAF" w:rsidRPr="00F348C4">
        <w:rPr>
          <w:rFonts w:ascii="Times New Roman" w:hAnsi="Times New Roman"/>
        </w:rPr>
        <w:t>możliwość zmiany postanowień</w:t>
      </w:r>
      <w:r w:rsidR="00462048" w:rsidRPr="00F348C4">
        <w:rPr>
          <w:rFonts w:ascii="Times New Roman" w:hAnsi="Times New Roman"/>
        </w:rPr>
        <w:t xml:space="preserve"> </w:t>
      </w:r>
      <w:r w:rsidR="00BB2EAF" w:rsidRPr="00F348C4">
        <w:rPr>
          <w:rFonts w:ascii="Times New Roman" w:hAnsi="Times New Roman"/>
        </w:rPr>
        <w:t>zawartej</w:t>
      </w:r>
      <w:r w:rsidR="00462048" w:rsidRPr="00F348C4">
        <w:rPr>
          <w:rFonts w:ascii="Times New Roman" w:hAnsi="Times New Roman"/>
        </w:rPr>
        <w:t xml:space="preserve"> </w:t>
      </w:r>
      <w:r w:rsidR="00BB2EAF" w:rsidRPr="00F348C4">
        <w:rPr>
          <w:rFonts w:ascii="Times New Roman" w:hAnsi="Times New Roman"/>
        </w:rPr>
        <w:t>umowy</w:t>
      </w:r>
      <w:r w:rsidR="00462048" w:rsidRPr="00F348C4">
        <w:rPr>
          <w:rFonts w:ascii="Times New Roman" w:hAnsi="Times New Roman"/>
        </w:rPr>
        <w:t xml:space="preserve"> </w:t>
      </w:r>
      <w:r w:rsidR="00BB2EAF" w:rsidRPr="00F348C4">
        <w:rPr>
          <w:rFonts w:ascii="Times New Roman" w:hAnsi="Times New Roman"/>
        </w:rPr>
        <w:t>w stosunku do treści oferty, na podstawie której dokonano wyboru Wykonawcy</w:t>
      </w:r>
      <w:r w:rsidR="00462048" w:rsidRPr="00F348C4">
        <w:rPr>
          <w:rFonts w:ascii="Times New Roman" w:hAnsi="Times New Roman"/>
        </w:rPr>
        <w:t xml:space="preserve">, </w:t>
      </w:r>
      <w:r w:rsidR="00BB2EAF" w:rsidRPr="00F348C4">
        <w:rPr>
          <w:rFonts w:ascii="Times New Roman" w:hAnsi="Times New Roman"/>
        </w:rPr>
        <w:t xml:space="preserve">w </w:t>
      </w:r>
      <w:r w:rsidR="00A43369" w:rsidRPr="00F348C4">
        <w:rPr>
          <w:rFonts w:ascii="Times New Roman" w:hAnsi="Times New Roman"/>
        </w:rPr>
        <w:t>zakresie</w:t>
      </w:r>
      <w:r w:rsidR="00BB2EAF" w:rsidRPr="00F348C4">
        <w:rPr>
          <w:rFonts w:ascii="Times New Roman" w:hAnsi="Times New Roman"/>
        </w:rPr>
        <w:t>:</w:t>
      </w:r>
    </w:p>
    <w:p w:rsidR="00BB2EAF" w:rsidRPr="00AE07EA" w:rsidRDefault="00BB2EAF" w:rsidP="009D01C8">
      <w:pPr>
        <w:numPr>
          <w:ilvl w:val="0"/>
          <w:numId w:val="16"/>
        </w:numPr>
        <w:tabs>
          <w:tab w:val="num" w:pos="1800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AE07EA">
        <w:rPr>
          <w:rFonts w:ascii="Times New Roman" w:hAnsi="Times New Roman"/>
        </w:rPr>
        <w:t>Zmiany albo rezygnacji przez Wykonawcę z podwykonawców, z tym iż w przypadku podwykonawców biorących udział w realizacji umowy, za pomocą których Wykonawca wykazał spełnianie warunków w postępowaniu o udzielenie zamówienia, o których mowa w</w:t>
      </w:r>
      <w:r w:rsidR="001C3FF8" w:rsidRPr="00AE07EA">
        <w:rPr>
          <w:rFonts w:ascii="Times New Roman" w:hAnsi="Times New Roman"/>
        </w:rPr>
        <w:t> </w:t>
      </w:r>
      <w:r w:rsidRPr="00AE07EA">
        <w:rPr>
          <w:rFonts w:ascii="Times New Roman" w:hAnsi="Times New Roman"/>
        </w:rPr>
        <w:t>art. 22 ust. 1 ustawy PZP, Wykonawca zobowiązany jest wykazać Zamawiającemu, że proponowany inny podwykonawca lub wykonawca samodzielnie spełnia wymagania</w:t>
      </w:r>
      <w:r w:rsidR="00A43369" w:rsidRPr="00AE07EA">
        <w:rPr>
          <w:rFonts w:ascii="Times New Roman" w:hAnsi="Times New Roman"/>
        </w:rPr>
        <w:t>,</w:t>
      </w:r>
      <w:r w:rsidRPr="00AE07EA">
        <w:rPr>
          <w:rFonts w:ascii="Times New Roman" w:hAnsi="Times New Roman"/>
        </w:rPr>
        <w:t xml:space="preserve"> o których mowa w art. 22 ust. 1 ustawy PZP</w:t>
      </w:r>
      <w:r w:rsidR="00AE07EA" w:rsidRPr="00AE07EA">
        <w:rPr>
          <w:rFonts w:ascii="Times New Roman" w:hAnsi="Times New Roman"/>
        </w:rPr>
        <w:t>.</w:t>
      </w:r>
      <w:r w:rsidRPr="00AE07EA">
        <w:rPr>
          <w:rFonts w:ascii="Times New Roman" w:hAnsi="Times New Roman"/>
        </w:rPr>
        <w:t xml:space="preserve"> </w:t>
      </w:r>
    </w:p>
    <w:p w:rsidR="00BB2EAF" w:rsidRPr="00657133" w:rsidRDefault="00BB2EAF" w:rsidP="00D016DB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§ 14</w:t>
      </w:r>
    </w:p>
    <w:p w:rsidR="00BB2EAF" w:rsidRPr="00657133" w:rsidRDefault="00BB2EAF" w:rsidP="00D016D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  <w:spacing w:val="1"/>
        </w:rPr>
        <w:t xml:space="preserve">Wykonawca udziela Zamawiającemu pisemnej gwarancji na wykonany przedmiot umowy na okres 36 miesięcy od daty odbioru </w:t>
      </w:r>
      <w:r>
        <w:rPr>
          <w:rFonts w:ascii="Times New Roman" w:hAnsi="Times New Roman"/>
          <w:color w:val="000000"/>
          <w:spacing w:val="1"/>
        </w:rPr>
        <w:t>Etapu 4 prac</w:t>
      </w:r>
      <w:r w:rsidRPr="00657133">
        <w:rPr>
          <w:rFonts w:ascii="Times New Roman" w:hAnsi="Times New Roman"/>
          <w:color w:val="000000"/>
          <w:spacing w:val="1"/>
        </w:rPr>
        <w:t xml:space="preserve">. </w:t>
      </w:r>
    </w:p>
    <w:p w:rsidR="00BB2EAF" w:rsidRPr="00AD031F" w:rsidRDefault="00BB2EAF" w:rsidP="00D016D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  <w:spacing w:val="1"/>
        </w:rPr>
        <w:t xml:space="preserve">Strony zgodnie ustalają, że do wad przedmiotu umowy mają zastosowanie odpowiednie przepisy dotyczące rękojmi za wady dzieła. </w:t>
      </w:r>
    </w:p>
    <w:p w:rsidR="00BB2EAF" w:rsidRDefault="00BB2EAF" w:rsidP="00D016DB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color w:val="000000"/>
        </w:rPr>
      </w:pPr>
    </w:p>
    <w:p w:rsidR="00BB2EAF" w:rsidRPr="00657133" w:rsidRDefault="00BB2EAF" w:rsidP="00D016DB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§ 16</w:t>
      </w:r>
    </w:p>
    <w:p w:rsidR="00BB2EAF" w:rsidRDefault="00BB2EAF" w:rsidP="00D016DB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Sprawy sporne rozstrzygane będą przez sąd właściwy miejscowo dla siedziby Zamawiającego.</w:t>
      </w:r>
    </w:p>
    <w:p w:rsidR="00BB2EAF" w:rsidRPr="00657133" w:rsidRDefault="00BB2EAF" w:rsidP="00D016D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BB2EAF" w:rsidRDefault="00BB2EAF" w:rsidP="00D016DB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§  17</w:t>
      </w:r>
    </w:p>
    <w:p w:rsidR="00D47671" w:rsidRPr="00657133" w:rsidRDefault="00D47671" w:rsidP="00D016DB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>Wszelkie zmiany niniejszej umowy wymagają formy pisemnej pod rygorem nieważności.</w:t>
      </w:r>
    </w:p>
    <w:p w:rsidR="00D47671" w:rsidRPr="00657133" w:rsidRDefault="00D47671" w:rsidP="00D016DB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</w:rPr>
      </w:pPr>
    </w:p>
    <w:p w:rsidR="00BB2EAF" w:rsidRDefault="00BB2EAF" w:rsidP="00D016DB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MS Mincho" w:hAnsi="Times New Roman"/>
          <w:color w:val="000000"/>
        </w:rPr>
      </w:pPr>
      <w:r w:rsidRPr="00657133">
        <w:rPr>
          <w:rFonts w:ascii="Times New Roman" w:hAnsi="Times New Roman"/>
          <w:color w:val="000000"/>
        </w:rPr>
        <w:t xml:space="preserve">Umowę sporządzono w dwóch jednobrzmiących egzemplarzach </w:t>
      </w:r>
      <w:r w:rsidRPr="00657133">
        <w:rPr>
          <w:rFonts w:ascii="Times New Roman" w:eastAsia="MS Mincho" w:hAnsi="Times New Roman"/>
          <w:color w:val="000000"/>
        </w:rPr>
        <w:t xml:space="preserve">po jednym dla każdej </w:t>
      </w:r>
      <w:r w:rsidRPr="00657133">
        <w:rPr>
          <w:rFonts w:ascii="Times New Roman" w:eastAsia="MS Mincho" w:hAnsi="Times New Roman"/>
          <w:color w:val="000000"/>
        </w:rPr>
        <w:br/>
        <w:t>ze Stron.</w:t>
      </w:r>
    </w:p>
    <w:p w:rsidR="00BB2EAF" w:rsidRDefault="00BB2EAF" w:rsidP="00D016DB">
      <w:pPr>
        <w:spacing w:after="0" w:line="360" w:lineRule="auto"/>
        <w:jc w:val="both"/>
        <w:rPr>
          <w:rFonts w:ascii="Times New Roman" w:eastAsia="MS Mincho" w:hAnsi="Times New Roman"/>
          <w:color w:val="000000"/>
        </w:rPr>
      </w:pPr>
    </w:p>
    <w:p w:rsidR="00C966A9" w:rsidRDefault="00C966A9" w:rsidP="00D016DB">
      <w:pPr>
        <w:spacing w:after="0" w:line="360" w:lineRule="auto"/>
        <w:jc w:val="both"/>
        <w:rPr>
          <w:rFonts w:ascii="Times New Roman" w:eastAsia="MS Mincho" w:hAnsi="Times New Roman"/>
          <w:color w:val="000000"/>
        </w:rPr>
      </w:pPr>
    </w:p>
    <w:p w:rsidR="00BB2EAF" w:rsidRPr="00657133" w:rsidRDefault="00BB2EAF" w:rsidP="00D016DB">
      <w:pPr>
        <w:spacing w:after="0" w:line="360" w:lineRule="auto"/>
        <w:jc w:val="both"/>
        <w:rPr>
          <w:rFonts w:ascii="Times New Roman" w:eastAsia="MS Mincho" w:hAnsi="Times New Roman"/>
          <w:color w:val="000000"/>
        </w:rPr>
      </w:pPr>
    </w:p>
    <w:p w:rsidR="00BB2EAF" w:rsidRDefault="00BB2EAF" w:rsidP="00D016D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657133">
        <w:rPr>
          <w:rFonts w:ascii="Times New Roman" w:hAnsi="Times New Roman"/>
          <w:b/>
          <w:color w:val="000000"/>
        </w:rPr>
        <w:t>Zamawiający:                                                                       Wykonawca:</w:t>
      </w:r>
    </w:p>
    <w:p w:rsidR="00C966A9" w:rsidRPr="00657133" w:rsidRDefault="00C966A9" w:rsidP="00D016DB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252F2" w:rsidRDefault="00BB2EAF" w:rsidP="002A452F">
      <w:pPr>
        <w:spacing w:after="0" w:line="360" w:lineRule="auto"/>
        <w:jc w:val="center"/>
      </w:pPr>
      <w:r w:rsidRPr="00657133">
        <w:rPr>
          <w:rFonts w:ascii="Times New Roman" w:eastAsia="Book Antiqua" w:hAnsi="Times New Roman"/>
          <w:b/>
          <w:color w:val="000000"/>
        </w:rPr>
        <w:t>…………………………</w:t>
      </w:r>
      <w:r w:rsidRPr="00657133">
        <w:rPr>
          <w:rFonts w:ascii="Times New Roman" w:hAnsi="Times New Roman"/>
          <w:b/>
          <w:color w:val="000000"/>
        </w:rPr>
        <w:t>..                                                             …………………………</w:t>
      </w:r>
      <w:bookmarkStart w:id="0" w:name="_GoBack"/>
      <w:bookmarkEnd w:id="0"/>
    </w:p>
    <w:sectPr w:rsidR="005252F2" w:rsidSect="005B3A2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B" w:rsidRDefault="002871CB">
      <w:pPr>
        <w:spacing w:after="0" w:line="240" w:lineRule="auto"/>
      </w:pPr>
      <w:r>
        <w:separator/>
      </w:r>
    </w:p>
  </w:endnote>
  <w:endnote w:type="continuationSeparator" w:id="0">
    <w:p w:rsidR="002871CB" w:rsidRDefault="0028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B" w:rsidRDefault="002871CB">
      <w:pPr>
        <w:spacing w:after="0" w:line="240" w:lineRule="auto"/>
      </w:pPr>
      <w:r>
        <w:separator/>
      </w:r>
    </w:p>
  </w:footnote>
  <w:footnote w:type="continuationSeparator" w:id="0">
    <w:p w:rsidR="002871CB" w:rsidRDefault="0028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24" w:rsidRDefault="00386DA5">
    <w:pPr>
      <w:pStyle w:val="Nagwek"/>
    </w:pPr>
    <w:r w:rsidRPr="00BB2EAF">
      <w:rPr>
        <w:rFonts w:ascii="Times New Roman" w:hAnsi="Times New Roman"/>
        <w:b/>
        <w:noProof/>
        <w:color w:val="000000"/>
        <w:sz w:val="24"/>
        <w:szCs w:val="24"/>
        <w:lang w:eastAsia="pl-PL"/>
      </w:rPr>
      <w:drawing>
        <wp:inline distT="0" distB="0" distL="0" distR="0">
          <wp:extent cx="5762625" cy="752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98D"/>
    <w:multiLevelType w:val="hybridMultilevel"/>
    <w:tmpl w:val="2FB6E75A"/>
    <w:lvl w:ilvl="0" w:tplc="87ECF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4EB"/>
    <w:multiLevelType w:val="hybridMultilevel"/>
    <w:tmpl w:val="13E6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AFC"/>
    <w:multiLevelType w:val="hybridMultilevel"/>
    <w:tmpl w:val="44D405B2"/>
    <w:lvl w:ilvl="0" w:tplc="7DEE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2122"/>
    <w:multiLevelType w:val="hybridMultilevel"/>
    <w:tmpl w:val="9E9C76FC"/>
    <w:lvl w:ilvl="0" w:tplc="6986BE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6730"/>
    <w:multiLevelType w:val="hybridMultilevel"/>
    <w:tmpl w:val="A8A8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656"/>
    <w:multiLevelType w:val="hybridMultilevel"/>
    <w:tmpl w:val="08AAD168"/>
    <w:lvl w:ilvl="0" w:tplc="916C6A7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0169"/>
    <w:multiLevelType w:val="hybridMultilevel"/>
    <w:tmpl w:val="9DCE7C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A10A30"/>
    <w:multiLevelType w:val="hybridMultilevel"/>
    <w:tmpl w:val="112C46AA"/>
    <w:lvl w:ilvl="0" w:tplc="E6F8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64B3"/>
    <w:multiLevelType w:val="hybridMultilevel"/>
    <w:tmpl w:val="FA8A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591C"/>
    <w:multiLevelType w:val="hybridMultilevel"/>
    <w:tmpl w:val="C290ABA0"/>
    <w:lvl w:ilvl="0" w:tplc="D16813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2D0"/>
    <w:multiLevelType w:val="hybridMultilevel"/>
    <w:tmpl w:val="D6840AEA"/>
    <w:lvl w:ilvl="0" w:tplc="FCB8DE1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660E"/>
    <w:multiLevelType w:val="hybridMultilevel"/>
    <w:tmpl w:val="EBF6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B6C16"/>
    <w:multiLevelType w:val="hybridMultilevel"/>
    <w:tmpl w:val="E33C1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C2C"/>
    <w:multiLevelType w:val="hybridMultilevel"/>
    <w:tmpl w:val="37CAAFAE"/>
    <w:lvl w:ilvl="0" w:tplc="6518E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7A14"/>
    <w:multiLevelType w:val="hybridMultilevel"/>
    <w:tmpl w:val="6B16B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3B5"/>
    <w:multiLevelType w:val="hybridMultilevel"/>
    <w:tmpl w:val="19ECE8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54767C5"/>
    <w:multiLevelType w:val="hybridMultilevel"/>
    <w:tmpl w:val="692400E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82BA0"/>
    <w:multiLevelType w:val="hybridMultilevel"/>
    <w:tmpl w:val="9A74FE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623AB0"/>
    <w:multiLevelType w:val="hybridMultilevel"/>
    <w:tmpl w:val="6068C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6A73"/>
    <w:multiLevelType w:val="hybridMultilevel"/>
    <w:tmpl w:val="2C1A37B6"/>
    <w:lvl w:ilvl="0" w:tplc="0B5AFD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2FC"/>
    <w:multiLevelType w:val="hybridMultilevel"/>
    <w:tmpl w:val="A6A22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77FD"/>
    <w:multiLevelType w:val="hybridMultilevel"/>
    <w:tmpl w:val="6472F9AC"/>
    <w:lvl w:ilvl="0" w:tplc="078AB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0346"/>
    <w:multiLevelType w:val="hybridMultilevel"/>
    <w:tmpl w:val="8AC8C1FC"/>
    <w:lvl w:ilvl="0" w:tplc="93ACD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6E5"/>
    <w:multiLevelType w:val="hybridMultilevel"/>
    <w:tmpl w:val="4014B8E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91B3A71"/>
    <w:multiLevelType w:val="hybridMultilevel"/>
    <w:tmpl w:val="9C620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254D8"/>
    <w:multiLevelType w:val="hybridMultilevel"/>
    <w:tmpl w:val="468E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C32D0"/>
    <w:multiLevelType w:val="hybridMultilevel"/>
    <w:tmpl w:val="EBF6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43340"/>
    <w:multiLevelType w:val="hybridMultilevel"/>
    <w:tmpl w:val="95F2D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AC478D"/>
    <w:multiLevelType w:val="hybridMultilevel"/>
    <w:tmpl w:val="81E0D906"/>
    <w:lvl w:ilvl="0" w:tplc="64BE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22671"/>
    <w:multiLevelType w:val="hybridMultilevel"/>
    <w:tmpl w:val="F3DE4ED8"/>
    <w:lvl w:ilvl="0" w:tplc="7BECA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F28"/>
    <w:multiLevelType w:val="multilevel"/>
    <w:tmpl w:val="F134FA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B466C6"/>
    <w:multiLevelType w:val="hybridMultilevel"/>
    <w:tmpl w:val="14C2D3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3F2D31"/>
    <w:multiLevelType w:val="hybridMultilevel"/>
    <w:tmpl w:val="CFD821AC"/>
    <w:lvl w:ilvl="0" w:tplc="F00A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E7DD5"/>
    <w:multiLevelType w:val="multilevel"/>
    <w:tmpl w:val="35BCE85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28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27"/>
  </w:num>
  <w:num w:numId="11">
    <w:abstractNumId w:val="23"/>
  </w:num>
  <w:num w:numId="12">
    <w:abstractNumId w:val="21"/>
  </w:num>
  <w:num w:numId="13">
    <w:abstractNumId w:val="3"/>
  </w:num>
  <w:num w:numId="14">
    <w:abstractNumId w:val="7"/>
  </w:num>
  <w:num w:numId="15">
    <w:abstractNumId w:val="9"/>
  </w:num>
  <w:num w:numId="16">
    <w:abstractNumId w:val="22"/>
  </w:num>
  <w:num w:numId="17">
    <w:abstractNumId w:val="6"/>
  </w:num>
  <w:num w:numId="18">
    <w:abstractNumId w:val="10"/>
  </w:num>
  <w:num w:numId="19">
    <w:abstractNumId w:val="1"/>
  </w:num>
  <w:num w:numId="20">
    <w:abstractNumId w:val="15"/>
  </w:num>
  <w:num w:numId="21">
    <w:abstractNumId w:val="30"/>
  </w:num>
  <w:num w:numId="22">
    <w:abstractNumId w:val="16"/>
  </w:num>
  <w:num w:numId="23">
    <w:abstractNumId w:val="4"/>
  </w:num>
  <w:num w:numId="24">
    <w:abstractNumId w:val="31"/>
  </w:num>
  <w:num w:numId="25">
    <w:abstractNumId w:val="18"/>
  </w:num>
  <w:num w:numId="26">
    <w:abstractNumId w:val="26"/>
  </w:num>
  <w:num w:numId="27">
    <w:abstractNumId w:val="24"/>
  </w:num>
  <w:num w:numId="28">
    <w:abstractNumId w:val="25"/>
  </w:num>
  <w:num w:numId="29">
    <w:abstractNumId w:val="11"/>
  </w:num>
  <w:num w:numId="30">
    <w:abstractNumId w:val="33"/>
  </w:num>
  <w:num w:numId="31">
    <w:abstractNumId w:val="19"/>
  </w:num>
  <w:num w:numId="32">
    <w:abstractNumId w:val="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F"/>
    <w:rsid w:val="00026384"/>
    <w:rsid w:val="00037F66"/>
    <w:rsid w:val="00045F92"/>
    <w:rsid w:val="000B2817"/>
    <w:rsid w:val="000B5553"/>
    <w:rsid w:val="000F4739"/>
    <w:rsid w:val="0013648D"/>
    <w:rsid w:val="001C3FF8"/>
    <w:rsid w:val="001F6128"/>
    <w:rsid w:val="002709A9"/>
    <w:rsid w:val="00281288"/>
    <w:rsid w:val="00282F42"/>
    <w:rsid w:val="002871CB"/>
    <w:rsid w:val="002A452F"/>
    <w:rsid w:val="00386DA5"/>
    <w:rsid w:val="003B40E6"/>
    <w:rsid w:val="00462048"/>
    <w:rsid w:val="00476EC3"/>
    <w:rsid w:val="004C08DA"/>
    <w:rsid w:val="005252F2"/>
    <w:rsid w:val="00565E82"/>
    <w:rsid w:val="00586CBC"/>
    <w:rsid w:val="0059647D"/>
    <w:rsid w:val="005B3A24"/>
    <w:rsid w:val="005D2F27"/>
    <w:rsid w:val="0068446B"/>
    <w:rsid w:val="006A5B8C"/>
    <w:rsid w:val="00700F1D"/>
    <w:rsid w:val="00773B79"/>
    <w:rsid w:val="007B3B39"/>
    <w:rsid w:val="00812A4E"/>
    <w:rsid w:val="008163DF"/>
    <w:rsid w:val="008A3280"/>
    <w:rsid w:val="008F7B0C"/>
    <w:rsid w:val="009143EA"/>
    <w:rsid w:val="00957B53"/>
    <w:rsid w:val="009965DE"/>
    <w:rsid w:val="009E09BB"/>
    <w:rsid w:val="009E2858"/>
    <w:rsid w:val="00A43369"/>
    <w:rsid w:val="00A547D2"/>
    <w:rsid w:val="00A7755A"/>
    <w:rsid w:val="00A87F2C"/>
    <w:rsid w:val="00AA1668"/>
    <w:rsid w:val="00AC0334"/>
    <w:rsid w:val="00AE07EA"/>
    <w:rsid w:val="00B059DF"/>
    <w:rsid w:val="00BB2EAF"/>
    <w:rsid w:val="00C3134A"/>
    <w:rsid w:val="00C5052B"/>
    <w:rsid w:val="00C72A67"/>
    <w:rsid w:val="00C77758"/>
    <w:rsid w:val="00C966A9"/>
    <w:rsid w:val="00D016DB"/>
    <w:rsid w:val="00D1517B"/>
    <w:rsid w:val="00D42CE3"/>
    <w:rsid w:val="00D47671"/>
    <w:rsid w:val="00E13257"/>
    <w:rsid w:val="00E81869"/>
    <w:rsid w:val="00EA4E53"/>
    <w:rsid w:val="00ED4CD9"/>
    <w:rsid w:val="00F348C4"/>
    <w:rsid w:val="00F731F4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6578"/>
  <w15:chartTrackingRefBased/>
  <w15:docId w15:val="{5AAAFF6C-14D4-477C-8F3E-09A020F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964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B2EAF"/>
    <w:pPr>
      <w:ind w:left="720"/>
      <w:contextualSpacing/>
    </w:pPr>
  </w:style>
  <w:style w:type="paragraph" w:customStyle="1" w:styleId="Tekstpodstawowy21">
    <w:name w:val="Tekst podstawowy 21"/>
    <w:basedOn w:val="Normalny"/>
    <w:rsid w:val="00BB2EA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B2EAF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B2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BB2EAF"/>
  </w:style>
  <w:style w:type="paragraph" w:styleId="Nagwek">
    <w:name w:val="header"/>
    <w:basedOn w:val="Normalny"/>
    <w:link w:val="NagwekZnak"/>
    <w:uiPriority w:val="99"/>
    <w:unhideWhenUsed/>
    <w:rsid w:val="00BB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EAF"/>
  </w:style>
  <w:style w:type="paragraph" w:styleId="Tekstdymka">
    <w:name w:val="Balloon Text"/>
    <w:basedOn w:val="Normalny"/>
    <w:link w:val="TekstdymkaZnak"/>
    <w:uiPriority w:val="99"/>
    <w:semiHidden/>
    <w:unhideWhenUsed/>
    <w:rsid w:val="00B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43E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9647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Links>
    <vt:vector size="12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hiperlinkText.rpc?hiperlink=type=tresc:nro=Powszechny.2140875:part=a144u1p1&amp;full=1</vt:lpwstr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hiperlinkText.rpc?hiperlink=type=tresc:nro=Powszechny.2140875:part=a144u1p1&amp;full=1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Pieczyński Piotr</cp:lastModifiedBy>
  <cp:revision>8</cp:revision>
  <cp:lastPrinted>2019-02-07T11:52:00Z</cp:lastPrinted>
  <dcterms:created xsi:type="dcterms:W3CDTF">2019-02-11T11:43:00Z</dcterms:created>
  <dcterms:modified xsi:type="dcterms:W3CDTF">2019-02-11T12:54:00Z</dcterms:modified>
</cp:coreProperties>
</file>