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2F" w:rsidRPr="00DB3523" w:rsidRDefault="006C3F2F" w:rsidP="006C3F2F">
      <w:pPr>
        <w:pStyle w:val="Standard"/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bookmarkStart w:id="0" w:name="_GoBack"/>
      <w:bookmarkEnd w:id="0"/>
      <w:r w:rsidRPr="00DB3523">
        <w:rPr>
          <w:rFonts w:ascii="Lato" w:hAnsi="Lato"/>
          <w:b/>
          <w:color w:val="000000"/>
          <w:sz w:val="22"/>
          <w:szCs w:val="22"/>
        </w:rPr>
        <w:t>Wzór oferty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Nr Telefonu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Adres e-mail Wykonawcy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NIP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REGON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</w:tbl>
    <w:p w:rsidR="006C3F2F" w:rsidRPr="00DB3523" w:rsidRDefault="006C3F2F" w:rsidP="006C3F2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/>
          <w:b/>
          <w:color w:val="000000"/>
          <w:lang w:val="x-none" w:eastAsia="x-none"/>
        </w:rPr>
      </w:pPr>
    </w:p>
    <w:p w:rsidR="006C3F2F" w:rsidRPr="00DB3523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 xml:space="preserve">Zobowiązuję się wykonać na rzecz Wigierskiego Parku Narodowego zamówienie pn.: </w:t>
      </w:r>
    </w:p>
    <w:p w:rsidR="004A7598" w:rsidRPr="00983686" w:rsidRDefault="004A7598" w:rsidP="006C3F2F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983686">
        <w:rPr>
          <w:rFonts w:ascii="Times New Roman" w:hAnsi="Times New Roman"/>
          <w:sz w:val="24"/>
          <w:szCs w:val="24"/>
        </w:rPr>
        <w:t>druk kwartalnika Wigry w 2024 roku – 4 numery</w:t>
      </w:r>
      <w:r w:rsidRPr="00983686">
        <w:rPr>
          <w:rFonts w:ascii="Lato" w:eastAsia="Times New Roman" w:hAnsi="Lato"/>
          <w:lang w:eastAsia="pl-PL"/>
        </w:rPr>
        <w:t xml:space="preserve"> </w:t>
      </w:r>
    </w:p>
    <w:p w:rsidR="006C3F2F" w:rsidRPr="00DB3523" w:rsidRDefault="006C3F2F" w:rsidP="006C3F2F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 xml:space="preserve">Za kwotę netto </w:t>
      </w:r>
      <w:r w:rsidRPr="00DB3523">
        <w:rPr>
          <w:rFonts w:ascii="Lato" w:eastAsia="Times New Roman" w:hAnsi="Lato"/>
          <w:lang w:eastAsia="pl-PL"/>
        </w:rPr>
        <w:tab/>
      </w:r>
      <w:r w:rsidRPr="00DB3523">
        <w:rPr>
          <w:rFonts w:ascii="Lato" w:eastAsia="Times New Roman" w:hAnsi="Lato"/>
          <w:lang w:eastAsia="pl-PL"/>
        </w:rPr>
        <w:tab/>
        <w:t xml:space="preserve">……………………. zł, </w:t>
      </w:r>
    </w:p>
    <w:p w:rsidR="006C3F2F" w:rsidRPr="00DB3523" w:rsidRDefault="006C3F2F" w:rsidP="006C3F2F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 xml:space="preserve">plus podatek VAT </w:t>
      </w:r>
      <w:r w:rsidRPr="00DB3523">
        <w:rPr>
          <w:rFonts w:ascii="Lato" w:eastAsia="Times New Roman" w:hAnsi="Lato"/>
          <w:b/>
          <w:lang w:eastAsia="pl-PL"/>
        </w:rPr>
        <w:tab/>
      </w:r>
      <w:r w:rsidR="006E7FB0" w:rsidRPr="00983686">
        <w:rPr>
          <w:rFonts w:ascii="Lato" w:eastAsia="Times New Roman" w:hAnsi="Lato"/>
          <w:lang w:eastAsia="pl-PL"/>
        </w:rPr>
        <w:t>8</w:t>
      </w:r>
      <w:r w:rsidRPr="00983686">
        <w:rPr>
          <w:rFonts w:ascii="Lato" w:eastAsia="Times New Roman" w:hAnsi="Lato"/>
          <w:lang w:eastAsia="pl-PL"/>
        </w:rPr>
        <w:t xml:space="preserve"> %</w:t>
      </w:r>
      <w:r w:rsidRPr="00DB3523">
        <w:rPr>
          <w:rFonts w:ascii="Lato" w:eastAsia="Times New Roman" w:hAnsi="Lato"/>
          <w:lang w:eastAsia="pl-PL"/>
        </w:rPr>
        <w:t xml:space="preserve"> </w:t>
      </w:r>
      <w:r w:rsidRPr="00DB3523">
        <w:rPr>
          <w:rFonts w:ascii="Lato" w:eastAsia="Times New Roman" w:hAnsi="Lato"/>
          <w:lang w:eastAsia="pl-PL"/>
        </w:rPr>
        <w:tab/>
        <w:t>to jest</w:t>
      </w:r>
      <w:r w:rsidRPr="00DB3523">
        <w:rPr>
          <w:rFonts w:ascii="Lato" w:eastAsia="Times New Roman" w:hAnsi="Lato"/>
          <w:lang w:eastAsia="pl-PL"/>
        </w:rPr>
        <w:tab/>
        <w:t>………………….  zł</w:t>
      </w:r>
    </w:p>
    <w:p w:rsidR="006C3F2F" w:rsidRPr="00DB3523" w:rsidRDefault="006C3F2F" w:rsidP="006C3F2F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brutto</w:t>
      </w:r>
      <w:r w:rsidRPr="00DB3523">
        <w:rPr>
          <w:rFonts w:ascii="Lato" w:eastAsia="Times New Roman" w:hAnsi="Lato"/>
          <w:lang w:eastAsia="pl-PL"/>
        </w:rPr>
        <w:tab/>
      </w:r>
      <w:r w:rsidRPr="00DB3523">
        <w:rPr>
          <w:rFonts w:ascii="Lato" w:eastAsia="Times New Roman" w:hAnsi="Lato"/>
          <w:lang w:eastAsia="pl-PL"/>
        </w:rPr>
        <w:tab/>
      </w:r>
      <w:r w:rsidRPr="00DB3523">
        <w:rPr>
          <w:rFonts w:ascii="Lato" w:eastAsia="Times New Roman" w:hAnsi="Lato"/>
          <w:lang w:eastAsia="pl-PL"/>
        </w:rPr>
        <w:tab/>
        <w:t>………………………….. zł</w:t>
      </w:r>
    </w:p>
    <w:p w:rsidR="006C3F2F" w:rsidRPr="00DB3523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Kwota powyższa obejmuje zapłatę za wykonanie wszelkich dostaw i usług koniecznych do zrealizowania celem właściwego wykonania przedmiotu zamówienia opisanego w ogłoszeniu i projekcie umowy</w:t>
      </w:r>
    </w:p>
    <w:p w:rsidR="006C3F2F" w:rsidRPr="00DB3523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Oferuję wykonanie zamówienia w terminie:</w:t>
      </w:r>
    </w:p>
    <w:p w:rsidR="006C3F2F" w:rsidRPr="00C52949" w:rsidRDefault="006C3F2F" w:rsidP="006C3F2F">
      <w:pPr>
        <w:pStyle w:val="Akapitzlist"/>
        <w:spacing w:after="0" w:line="360" w:lineRule="auto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 xml:space="preserve">do dnia </w:t>
      </w:r>
      <w:r w:rsidR="00983686" w:rsidRPr="00C52949">
        <w:rPr>
          <w:rFonts w:ascii="Lato" w:eastAsia="Times New Roman" w:hAnsi="Lato"/>
          <w:color w:val="000000"/>
          <w:lang w:eastAsia="pl-PL"/>
        </w:rPr>
        <w:t>31.12.202</w:t>
      </w:r>
      <w:r w:rsidR="006E7FB0" w:rsidRPr="00C52949">
        <w:rPr>
          <w:rFonts w:ascii="Lato" w:eastAsia="Times New Roman" w:hAnsi="Lato"/>
          <w:color w:val="000000"/>
          <w:lang w:eastAsia="pl-PL"/>
        </w:rPr>
        <w:t>4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Imię i Nazwisko ………………………</w:t>
      </w:r>
      <w:r>
        <w:rPr>
          <w:rFonts w:ascii="Lato" w:eastAsia="Times New Roman" w:hAnsi="Lato"/>
          <w:color w:val="000000"/>
          <w:lang w:eastAsia="pl-PL"/>
        </w:rPr>
        <w:t>……..</w:t>
      </w:r>
      <w:r w:rsidRPr="00DB3523">
        <w:rPr>
          <w:rFonts w:ascii="Lato" w:eastAsia="Times New Roman" w:hAnsi="Lato"/>
          <w:color w:val="000000"/>
          <w:lang w:eastAsia="pl-PL"/>
        </w:rPr>
        <w:t>…………. Nr telefonu…………</w:t>
      </w:r>
      <w:r>
        <w:rPr>
          <w:rFonts w:ascii="Lato" w:eastAsia="Times New Roman" w:hAnsi="Lato"/>
          <w:color w:val="000000"/>
          <w:lang w:eastAsia="pl-PL"/>
        </w:rPr>
        <w:t>………..</w:t>
      </w:r>
      <w:r w:rsidRPr="00DB3523">
        <w:rPr>
          <w:rFonts w:ascii="Lato" w:eastAsia="Times New Roman" w:hAnsi="Lato"/>
          <w:color w:val="000000"/>
          <w:lang w:eastAsia="pl-PL"/>
        </w:rPr>
        <w:t>……….. i adres email ………………</w:t>
      </w:r>
      <w:r>
        <w:rPr>
          <w:rFonts w:ascii="Lato" w:eastAsia="Times New Roman" w:hAnsi="Lato"/>
          <w:color w:val="000000"/>
          <w:lang w:eastAsia="pl-PL"/>
        </w:rPr>
        <w:t>……….</w:t>
      </w:r>
      <w:r w:rsidRPr="00DB3523">
        <w:rPr>
          <w:rFonts w:ascii="Lato" w:eastAsia="Times New Roman" w:hAnsi="Lato"/>
          <w:color w:val="000000"/>
          <w:lang w:eastAsia="pl-PL"/>
        </w:rPr>
        <w:t>………………. osoby, która bę</w:t>
      </w:r>
      <w:r>
        <w:rPr>
          <w:rFonts w:ascii="Lato" w:eastAsia="Times New Roman" w:hAnsi="Lato"/>
          <w:color w:val="000000"/>
          <w:lang w:eastAsia="pl-PL"/>
        </w:rPr>
        <w:t>dzie reprezentowała Wykonawcę w </w:t>
      </w:r>
      <w:r w:rsidRPr="00DB3523">
        <w:rPr>
          <w:rFonts w:ascii="Lato" w:eastAsia="Times New Roman" w:hAnsi="Lato"/>
          <w:color w:val="000000"/>
          <w:lang w:eastAsia="pl-PL"/>
        </w:rPr>
        <w:t xml:space="preserve">trakcie realizacji zamówienia. 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W pełni i bez żadnych zastrzeżeń akceptujemy projekt umowy na wykonanie zamówienia.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</w:t>
      </w:r>
      <w:r>
        <w:rPr>
          <w:rFonts w:ascii="Lato" w:eastAsia="Times New Roman" w:hAnsi="Lato"/>
          <w:lang w:eastAsia="pl-PL"/>
        </w:rPr>
        <w:t>elenie zamówienia publicznego w </w:t>
      </w:r>
      <w:r w:rsidRPr="00DB3523">
        <w:rPr>
          <w:rFonts w:ascii="Lato" w:eastAsia="Times New Roman" w:hAnsi="Lato"/>
          <w:lang w:eastAsia="pl-PL"/>
        </w:rPr>
        <w:t xml:space="preserve">niniejszym postępowaniu 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Uważam się za związanego niniejszą ofertą przez okres 30 dni od dnia otwarcia ofert.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Załączniki:</w:t>
      </w:r>
    </w:p>
    <w:p w:rsidR="006C3F2F" w:rsidRPr="00DB3523" w:rsidRDefault="006C3F2F" w:rsidP="006C3F2F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…………………………………………….</w:t>
      </w:r>
    </w:p>
    <w:p w:rsidR="006C3F2F" w:rsidRPr="00DB3523" w:rsidRDefault="006C3F2F" w:rsidP="006C3F2F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…………………………………………….</w:t>
      </w:r>
    </w:p>
    <w:p w:rsidR="006C3F2F" w:rsidRPr="00DB3523" w:rsidRDefault="006C3F2F" w:rsidP="006C3F2F">
      <w:pPr>
        <w:spacing w:after="0" w:line="288" w:lineRule="auto"/>
        <w:jc w:val="both"/>
        <w:rPr>
          <w:rFonts w:ascii="Lato" w:eastAsia="Times New Roman" w:hAnsi="Lato"/>
          <w:b/>
          <w:color w:val="000000"/>
          <w:lang w:eastAsia="pl-PL"/>
        </w:rPr>
      </w:pPr>
    </w:p>
    <w:p w:rsidR="006C3F2F" w:rsidRPr="00DB3523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b/>
          <w:color w:val="000000"/>
          <w:lang w:eastAsia="pl-PL"/>
        </w:rPr>
        <w:t>Zastrzeżenie oferenta</w:t>
      </w:r>
    </w:p>
    <w:p w:rsidR="006C3F2F" w:rsidRPr="00DB3523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6C3F2F" w:rsidRPr="00DB3523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Inne informacje oferenta:……………………………………………………………………</w:t>
      </w:r>
    </w:p>
    <w:p w:rsidR="006C3F2F" w:rsidRPr="00DB3523" w:rsidRDefault="006C3F2F" w:rsidP="006C3F2F">
      <w:pPr>
        <w:spacing w:before="120"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</w:p>
    <w:p w:rsidR="006C3F2F" w:rsidRPr="00DB3523" w:rsidRDefault="006C3F2F" w:rsidP="006C3F2F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</w:p>
    <w:p w:rsidR="006C3F2F" w:rsidRPr="00DB3523" w:rsidRDefault="006C3F2F" w:rsidP="006C3F2F">
      <w:pPr>
        <w:pStyle w:val="Akapitzlist"/>
        <w:ind w:left="360"/>
        <w:jc w:val="both"/>
        <w:rPr>
          <w:rFonts w:ascii="Lato" w:eastAsia="Times New Roman" w:hAnsi="Lato"/>
          <w:color w:val="000000"/>
          <w:shd w:val="clear" w:color="auto" w:fill="FFFFFF"/>
          <w:lang w:eastAsia="pl-PL"/>
        </w:rPr>
      </w:pPr>
      <w:r w:rsidRPr="00DB3523">
        <w:rPr>
          <w:rFonts w:ascii="Lato" w:eastAsia="Times New Roman" w:hAnsi="Lato"/>
          <w:lang w:eastAsia="pl-PL"/>
        </w:rPr>
        <w:t>podpis i pieczęć Wykonawcy lub upełnomocnionego</w:t>
      </w:r>
      <w:r w:rsidRPr="00DB3523">
        <w:rPr>
          <w:rFonts w:ascii="Lato" w:eastAsia="Times New Roman" w:hAnsi="Lato"/>
          <w:color w:val="000000"/>
          <w:shd w:val="clear" w:color="auto" w:fill="FFFFFF"/>
          <w:lang w:eastAsia="pl-PL"/>
        </w:rPr>
        <w:t xml:space="preserve"> przedstawiciela Wykonawcy</w:t>
      </w:r>
      <w:r w:rsidRPr="00DB3523">
        <w:rPr>
          <w:rFonts w:ascii="Lato" w:hAnsi="Lato"/>
        </w:rPr>
        <w:t xml:space="preserve"> </w:t>
      </w:r>
    </w:p>
    <w:p w:rsidR="006C3F2F" w:rsidRPr="00DB3523" w:rsidRDefault="006C3F2F" w:rsidP="006C3F2F">
      <w:pPr>
        <w:pStyle w:val="Akapitzlist"/>
        <w:ind w:left="360"/>
        <w:jc w:val="both"/>
        <w:rPr>
          <w:rFonts w:ascii="Lato" w:hAnsi="Lato"/>
        </w:rPr>
      </w:pPr>
    </w:p>
    <w:p w:rsidR="006C3F2F" w:rsidRPr="00DB3523" w:rsidRDefault="006C3F2F" w:rsidP="006C3F2F">
      <w:pPr>
        <w:pStyle w:val="Akapitzlist"/>
        <w:ind w:left="360"/>
        <w:jc w:val="both"/>
        <w:rPr>
          <w:rFonts w:ascii="Lato" w:hAnsi="Lato"/>
        </w:rPr>
      </w:pPr>
    </w:p>
    <w:p w:rsidR="006C3F2F" w:rsidRDefault="006C3F2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06B4F" w:rsidRDefault="00357C0F" w:rsidP="00357C0F">
      <w:pPr>
        <w:spacing w:line="240" w:lineRule="atLeast"/>
        <w:ind w:right="425"/>
        <w:jc w:val="center"/>
        <w:rPr>
          <w:rFonts w:ascii="Lato" w:hAnsi="Lato" w:cs="Calibri"/>
          <w:b/>
        </w:rPr>
      </w:pPr>
      <w:r w:rsidRPr="00806B4F">
        <w:rPr>
          <w:rFonts w:ascii="Lato" w:hAnsi="Lato" w:cs="Calibri"/>
          <w:b/>
        </w:rPr>
        <w:t>KLAUZULA INFORMACYJNA RODO</w:t>
      </w:r>
    </w:p>
    <w:p w:rsidR="00357C0F" w:rsidRPr="00266312" w:rsidRDefault="00437AB0" w:rsidP="00357C0F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  <w:r w:rsidRPr="00266312">
        <w:rPr>
          <w:rFonts w:ascii="Times New Roman" w:hAnsi="Times New Roman"/>
          <w:b/>
          <w:sz w:val="24"/>
          <w:szCs w:val="24"/>
        </w:rPr>
        <w:t>DRUK KWARTALNIKA WIGRY W 2024 ROKU – 4 NUMERY</w:t>
      </w:r>
    </w:p>
    <w:p w:rsidR="00357C0F" w:rsidRPr="00806B4F" w:rsidRDefault="00357C0F" w:rsidP="00357C0F">
      <w:pPr>
        <w:spacing w:after="120" w:line="300" w:lineRule="atLeast"/>
        <w:ind w:left="425" w:right="425"/>
        <w:jc w:val="both"/>
        <w:rPr>
          <w:rFonts w:ascii="Lato" w:hAnsi="Lato" w:cs="Calibri"/>
        </w:rPr>
      </w:pPr>
      <w:r w:rsidRPr="00806B4F">
        <w:rPr>
          <w:rFonts w:ascii="Lato" w:hAnsi="Lato"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Style w:val="Hipercze"/>
          <w:rFonts w:ascii="Lato" w:hAnsi="Lato" w:cs="Calibri"/>
          <w:sz w:val="22"/>
          <w:szCs w:val="22"/>
        </w:rPr>
      </w:pPr>
      <w:bookmarkStart w:id="1" w:name="_Hlk26435264"/>
      <w:r w:rsidRPr="00806B4F">
        <w:rPr>
          <w:rFonts w:ascii="Lato" w:hAnsi="Lato" w:cs="Calibri"/>
          <w:sz w:val="22"/>
          <w:szCs w:val="22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806B4F">
        <w:rPr>
          <w:rFonts w:ascii="Lato" w:hAnsi="Lato" w:cs="Calibri"/>
          <w:color w:val="000000"/>
          <w:sz w:val="22"/>
          <w:szCs w:val="22"/>
        </w:rPr>
        <w:t>z siedzibą w Krzywem 82, 16-402 Suwałki</w:t>
      </w:r>
      <w:r w:rsidRPr="00806B4F">
        <w:rPr>
          <w:rFonts w:ascii="Lato" w:hAnsi="Lato" w:cs="Calibri"/>
          <w:sz w:val="22"/>
          <w:szCs w:val="22"/>
        </w:rPr>
        <w:t>.</w:t>
      </w:r>
      <w:r w:rsidRPr="00806B4F">
        <w:rPr>
          <w:rFonts w:ascii="Lato" w:eastAsia="Cambria" w:hAnsi="Lato" w:cs="Calibri"/>
          <w:color w:val="000000"/>
          <w:sz w:val="22"/>
          <w:szCs w:val="22"/>
        </w:rPr>
        <w:t xml:space="preserve">  Z Administratorem można skontaktować się telefonicznie:</w:t>
      </w:r>
      <w:r w:rsidRPr="00806B4F">
        <w:rPr>
          <w:rFonts w:ascii="Lato" w:hAnsi="Lato" w:cs="Calibri"/>
          <w:color w:val="000000"/>
          <w:sz w:val="22"/>
          <w:szCs w:val="22"/>
        </w:rPr>
        <w:t xml:space="preserve"> 87 563 27 40 </w:t>
      </w:r>
      <w:r w:rsidRPr="00806B4F">
        <w:rPr>
          <w:rFonts w:ascii="Lato" w:eastAsia="Cambria" w:hAnsi="Lato" w:cs="Calibri"/>
          <w:color w:val="000000"/>
          <w:sz w:val="22"/>
          <w:szCs w:val="22"/>
        </w:rPr>
        <w:t xml:space="preserve">lub przez adres e-mail: </w:t>
      </w:r>
      <w:r w:rsidRPr="00806B4F">
        <w:rPr>
          <w:rFonts w:ascii="Lato" w:hAnsi="Lato" w:cs="Calibri"/>
          <w:color w:val="000000"/>
          <w:sz w:val="22"/>
          <w:szCs w:val="22"/>
        </w:rPr>
        <w:t>wigry_pn@wigry.org.pl.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</w:rPr>
        <w:t>Odbiorcami Pani/Pana danych osobowych będą osoby lub podmioty</w:t>
      </w:r>
      <w:bookmarkEnd w:id="1"/>
      <w:r w:rsidRPr="00806B4F">
        <w:rPr>
          <w:rFonts w:ascii="Lato" w:hAnsi="Lato" w:cs="Calibri"/>
          <w:sz w:val="22"/>
          <w:szCs w:val="22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  <w:lang w:eastAsia="pl-PL"/>
        </w:rPr>
        <w:t>Pani/Pana dane osobowe będą przechowywane</w:t>
      </w:r>
      <w:r w:rsidRPr="00806B4F">
        <w:rPr>
          <w:rFonts w:ascii="Lato" w:hAnsi="Lato" w:cs="Calibri"/>
          <w:sz w:val="22"/>
          <w:szCs w:val="22"/>
        </w:rPr>
        <w:t xml:space="preserve"> od momentu zakończenia postępowania, do którego dane osobowe zostały zebrane, tj. od momentu ostatecznego wyboru oferty, a w przypadku wyboru oferty jako najkorzystniejszej </w:t>
      </w:r>
      <w:r w:rsidRPr="00806B4F">
        <w:rPr>
          <w:rFonts w:ascii="Lato" w:hAnsi="Lato" w:cs="Calibri"/>
          <w:sz w:val="22"/>
          <w:szCs w:val="22"/>
          <w:lang w:eastAsia="pl-PL"/>
        </w:rPr>
        <w:t>Pani/Pana dane osobowe będą przetwarzane do celów, do jakich zostały zebrane, t. j. zawarcia umowy a następnie będą przetwarzane</w:t>
      </w:r>
      <w:r w:rsidRPr="00806B4F">
        <w:rPr>
          <w:rFonts w:ascii="Lato" w:hAnsi="Lato" w:cs="Calibri"/>
          <w:sz w:val="22"/>
          <w:szCs w:val="22"/>
        </w:rPr>
        <w:t xml:space="preserve"> do czasu jej zakończenia i przechowywane przez okres 5 lat po zakończeniu umowy zgodnie z przepisami prawa.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  <w:lang w:eastAsia="pl-PL"/>
        </w:rPr>
        <w:lastRenderedPageBreak/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eastAsia="Times New Roman" w:hAnsi="Lato" w:cs="Calibri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  <w:lang w:eastAsia="pl-PL"/>
        </w:rPr>
        <w:t>Posiada Pani/Pan: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06B4F">
        <w:rPr>
          <w:rFonts w:ascii="Lato" w:hAnsi="Lato" w:cs="Calibri"/>
          <w:lang w:eastAsia="pl-PL"/>
        </w:rPr>
        <w:t>na podstawie art. 15 RODO prawo dostępu do danych osobowych Pani/Pana dotyczących;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06B4F">
        <w:rPr>
          <w:rFonts w:ascii="Lato" w:hAnsi="Lato" w:cs="Calibri"/>
          <w:lang w:eastAsia="pl-PL"/>
        </w:rPr>
        <w:t>na podstawie art. 16 RODO prawo do sprostowania Pani/Pana danych osobowych</w:t>
      </w:r>
      <w:r w:rsidRPr="00806B4F">
        <w:rPr>
          <w:rFonts w:ascii="Lato" w:hAnsi="Lato" w:cs="Calibri"/>
          <w:b/>
          <w:vertAlign w:val="superscript"/>
          <w:lang w:eastAsia="pl-PL"/>
        </w:rPr>
        <w:t>*</w:t>
      </w:r>
      <w:r w:rsidRPr="00806B4F">
        <w:rPr>
          <w:rFonts w:ascii="Lato" w:hAnsi="Lato" w:cs="Calibri"/>
          <w:lang w:eastAsia="pl-PL"/>
        </w:rPr>
        <w:t>;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06B4F">
        <w:rPr>
          <w:rFonts w:ascii="Lato" w:hAnsi="Lato" w:cs="Calibri"/>
          <w:lang w:eastAsia="pl-PL"/>
        </w:rPr>
        <w:t>na podstawie art. 17 RODO prawo do usunięcia Pani/Pana danych osobowych</w:t>
      </w:r>
      <w:r w:rsidRPr="00806B4F">
        <w:rPr>
          <w:rFonts w:ascii="Lato" w:hAnsi="Lato" w:cs="Calibri"/>
          <w:b/>
          <w:vertAlign w:val="superscript"/>
          <w:lang w:eastAsia="pl-PL"/>
        </w:rPr>
        <w:t>*</w:t>
      </w:r>
      <w:r w:rsidRPr="00806B4F">
        <w:rPr>
          <w:rFonts w:ascii="Lato" w:hAnsi="Lato" w:cs="Calibri"/>
          <w:b/>
          <w:lang w:eastAsia="pl-PL"/>
        </w:rPr>
        <w:t>;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06B4F">
        <w:rPr>
          <w:rFonts w:ascii="Lato" w:hAnsi="Lato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806B4F">
        <w:rPr>
          <w:rFonts w:ascii="Lato" w:hAnsi="Lato"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806B4F">
        <w:rPr>
          <w:rFonts w:ascii="Lato" w:hAnsi="Lato" w:cs="Calibri"/>
          <w:lang w:eastAsia="pl-PL"/>
        </w:rPr>
        <w:t xml:space="preserve">prawo do </w:t>
      </w:r>
      <w:r w:rsidRPr="00806B4F">
        <w:rPr>
          <w:rFonts w:ascii="Lato" w:hAnsi="Lato" w:cs="Calibri"/>
        </w:rPr>
        <w:t xml:space="preserve">cofnięcia wyrażonej zgody w dowolnym momencie, co nie wpływa na zgodność </w:t>
      </w:r>
      <w:r w:rsidRPr="00806B4F">
        <w:rPr>
          <w:rFonts w:ascii="Lato" w:hAnsi="Lato" w:cs="Calibri"/>
        </w:rPr>
        <w:br/>
        <w:t>z prawem przetwarzania, którego dokonano na podstawie wyrażonej przez Panią/Pana zgody przed jej cofnięciem***</w:t>
      </w:r>
      <w:r w:rsidRPr="00806B4F">
        <w:rPr>
          <w:rFonts w:ascii="Lato" w:hAnsi="Lato" w:cs="Calibri"/>
          <w:lang w:eastAsia="pl-PL"/>
        </w:rPr>
        <w:t>.</w:t>
      </w:r>
    </w:p>
    <w:p w:rsidR="00357C0F" w:rsidRPr="00806B4F" w:rsidRDefault="00357C0F" w:rsidP="00357C0F">
      <w:pPr>
        <w:pStyle w:val="Textbodyuser"/>
        <w:widowControl/>
        <w:spacing w:line="300" w:lineRule="atLeast"/>
        <w:ind w:right="425"/>
        <w:jc w:val="both"/>
        <w:rPr>
          <w:rFonts w:ascii="Lato" w:eastAsia="Times New Roman" w:hAnsi="Lato" w:cs="Calibri"/>
          <w:color w:val="000000"/>
          <w:sz w:val="22"/>
          <w:szCs w:val="22"/>
          <w:lang w:eastAsia="pl-PL"/>
        </w:rPr>
      </w:pP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  <w:r w:rsidRPr="00806B4F">
        <w:rPr>
          <w:rFonts w:ascii="Lato" w:hAnsi="Lato" w:cs="Calibri"/>
          <w:b/>
          <w:i/>
          <w:vertAlign w:val="superscript"/>
        </w:rPr>
        <w:t xml:space="preserve">* </w:t>
      </w:r>
      <w:r w:rsidRPr="00806B4F">
        <w:rPr>
          <w:rFonts w:ascii="Lato" w:hAnsi="Lato" w:cs="Calibri"/>
          <w:b/>
          <w:i/>
        </w:rPr>
        <w:t>Wyjaśnienie:</w:t>
      </w:r>
      <w:r w:rsidRPr="00806B4F">
        <w:rPr>
          <w:rFonts w:ascii="Lato" w:hAnsi="Lato" w:cs="Calibri"/>
          <w:i/>
        </w:rPr>
        <w:t xml:space="preserve"> </w:t>
      </w:r>
      <w:r w:rsidRPr="00806B4F">
        <w:rPr>
          <w:rFonts w:ascii="Lato" w:hAnsi="Lato" w:cs="Calibri"/>
          <w:i/>
          <w:lang w:eastAsia="pl-PL"/>
        </w:rPr>
        <w:t xml:space="preserve">skorzystanie z prawa do sprostowania lub usunięcia nie może skutkować zmianą </w:t>
      </w:r>
      <w:r w:rsidRPr="00806B4F">
        <w:rPr>
          <w:rFonts w:ascii="Lato" w:hAnsi="Lato" w:cs="Calibri"/>
          <w:i/>
        </w:rPr>
        <w:t>wyniku postępowania o udzielenie zamówienia oraz nie może naruszać integralności protokołu oraz jego załączników.</w:t>
      </w: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806B4F">
        <w:rPr>
          <w:rFonts w:ascii="Lato" w:hAnsi="Lato" w:cs="Calibri"/>
          <w:b/>
          <w:i/>
          <w:vertAlign w:val="superscript"/>
        </w:rPr>
        <w:t xml:space="preserve">** </w:t>
      </w:r>
      <w:r w:rsidRPr="00806B4F">
        <w:rPr>
          <w:rFonts w:ascii="Lato" w:hAnsi="Lato" w:cs="Calibri"/>
          <w:b/>
          <w:i/>
        </w:rPr>
        <w:t>Wyjaśnienie:</w:t>
      </w:r>
      <w:r w:rsidRPr="00806B4F">
        <w:rPr>
          <w:rFonts w:ascii="Lato" w:hAnsi="Lato" w:cs="Calibri"/>
          <w:i/>
        </w:rPr>
        <w:t xml:space="preserve"> prawo do ograniczenia przetwarzania nie ma zastosowania w odniesieniu do </w:t>
      </w:r>
      <w:r w:rsidRPr="00806B4F">
        <w:rPr>
          <w:rFonts w:ascii="Lato" w:hAnsi="Lato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806B4F">
        <w:rPr>
          <w:rFonts w:ascii="Lato" w:hAnsi="Lato" w:cs="Calibri"/>
          <w:b/>
          <w:i/>
          <w:vertAlign w:val="superscript"/>
        </w:rPr>
        <w:t xml:space="preserve">*** </w:t>
      </w:r>
      <w:r w:rsidRPr="00806B4F">
        <w:rPr>
          <w:rFonts w:ascii="Lato" w:hAnsi="Lato" w:cs="Calibri"/>
          <w:b/>
          <w:i/>
        </w:rPr>
        <w:t xml:space="preserve">Wyjaśnienie: </w:t>
      </w:r>
      <w:r w:rsidRPr="00806B4F">
        <w:rPr>
          <w:rFonts w:ascii="Lato" w:hAnsi="Lato" w:cs="Calibri"/>
          <w:i/>
        </w:rPr>
        <w:t xml:space="preserve">cofnięcie zgody na przetwarzanie </w:t>
      </w:r>
      <w:r w:rsidRPr="00806B4F">
        <w:rPr>
          <w:rFonts w:ascii="Lato" w:hAnsi="Lato" w:cs="Calibri"/>
          <w:i/>
          <w:lang w:eastAsia="pl-PL"/>
        </w:rPr>
        <w:t xml:space="preserve">danych nie może skutkować zmianą </w:t>
      </w:r>
      <w:r w:rsidRPr="00806B4F">
        <w:rPr>
          <w:rFonts w:ascii="Lato" w:hAnsi="Lato" w:cs="Calibri"/>
          <w:i/>
        </w:rPr>
        <w:t xml:space="preserve">wyniku postępowania o udzielenie zamówienia oraz nie może naruszać integralności protokołu oraz jego załączników. </w:t>
      </w: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6818CB" w:rsidRDefault="00357C0F" w:rsidP="00357C0F">
      <w:pPr>
        <w:spacing w:after="120" w:line="300" w:lineRule="atLeast"/>
        <w:ind w:left="425" w:right="425"/>
        <w:jc w:val="center"/>
        <w:rPr>
          <w:rFonts w:ascii="Lato" w:hAnsi="Lato" w:cs="Calibri"/>
          <w:b/>
          <w:bCs/>
          <w:iCs/>
        </w:rPr>
      </w:pPr>
      <w:r w:rsidRPr="006818CB">
        <w:rPr>
          <w:rFonts w:ascii="Lato" w:hAnsi="Lato" w:cs="Calibri"/>
          <w:b/>
          <w:bCs/>
          <w:iCs/>
        </w:rPr>
        <w:t>Oświadczenia wymagane od Wykonawcy w zakresie wypełnienia obowiązków informacyjnych przewidzianych w art. 13 lub art. 14 RODO</w:t>
      </w: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  <w:r w:rsidRPr="006818CB">
        <w:rPr>
          <w:rFonts w:ascii="Lato" w:eastAsia="Times New Roman" w:hAnsi="Lato" w:cs="Calibri"/>
          <w:color w:val="000000"/>
          <w:lang w:eastAsia="pl-PL"/>
        </w:rPr>
        <w:t xml:space="preserve">      Oświadczam, że wypełniłem obowiązki informacyjne przewidziane w art. 13 lub art. 14 RODO* wobec osób fizycznych, </w:t>
      </w:r>
      <w:r w:rsidRPr="006818CB">
        <w:rPr>
          <w:rFonts w:ascii="Lato" w:eastAsia="Times New Roman" w:hAnsi="Lato" w:cs="Calibri"/>
          <w:lang w:eastAsia="pl-PL"/>
        </w:rPr>
        <w:t>od których dane osobowe bezpośrednio lub pośrednio pozyskałem</w:t>
      </w:r>
      <w:r w:rsidRPr="006818CB">
        <w:rPr>
          <w:rFonts w:ascii="Lato" w:eastAsia="Times New Roman" w:hAnsi="Lato" w:cs="Calibri"/>
          <w:color w:val="000000"/>
          <w:lang w:eastAsia="pl-PL"/>
        </w:rPr>
        <w:t xml:space="preserve"> w celu ubiegania się o udzielenie zamówienia publicznego w niniejszym postępowaniu</w:t>
      </w:r>
      <w:r w:rsidRPr="006818CB">
        <w:rPr>
          <w:rFonts w:ascii="Lato" w:eastAsia="Times New Roman" w:hAnsi="Lato" w:cs="Calibri"/>
          <w:lang w:eastAsia="pl-PL"/>
        </w:rPr>
        <w:t>. **</w:t>
      </w: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/>
        <w:jc w:val="both"/>
        <w:rPr>
          <w:rFonts w:ascii="Lato" w:eastAsia="Times New Roman" w:hAnsi="Lato" w:cs="Calibri"/>
          <w:lang w:eastAsia="pl-PL"/>
        </w:rPr>
      </w:pPr>
      <w:r w:rsidRPr="006818CB">
        <w:rPr>
          <w:rFonts w:ascii="Lato" w:eastAsia="Times New Roman" w:hAnsi="Lato" w:cs="Calibri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/>
        <w:jc w:val="both"/>
        <w:rPr>
          <w:rFonts w:ascii="Lato" w:eastAsia="Times New Roman" w:hAnsi="Lato" w:cs="Calibri"/>
          <w:lang w:eastAsia="pl-PL"/>
        </w:rPr>
      </w:pPr>
      <w:r w:rsidRPr="006818CB">
        <w:rPr>
          <w:rFonts w:ascii="Lato" w:eastAsia="Times New Roman" w:hAnsi="Lato" w:cs="Calibri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</w:p>
    <w:p w:rsidR="00357C0F" w:rsidRPr="006818CB" w:rsidRDefault="00357C0F" w:rsidP="00357C0F">
      <w:pPr>
        <w:spacing w:after="120" w:line="300" w:lineRule="atLeast"/>
        <w:ind w:left="419" w:right="425" w:hanging="357"/>
        <w:jc w:val="both"/>
        <w:rPr>
          <w:rFonts w:ascii="Lato" w:hAnsi="Lato" w:cs="Calibri"/>
          <w:i/>
          <w:lang w:eastAsia="pl-PL"/>
        </w:rPr>
      </w:pPr>
      <w:bookmarkStart w:id="2" w:name="_Hlk37246799"/>
      <w:r w:rsidRPr="006818CB">
        <w:rPr>
          <w:rFonts w:ascii="Lato" w:eastAsia="Times New Roman" w:hAnsi="Lato" w:cs="Calibri"/>
          <w:b/>
          <w:lang w:eastAsia="pl-PL"/>
        </w:rPr>
        <w:t xml:space="preserve"> *</w:t>
      </w:r>
      <w:r w:rsidRPr="006818CB">
        <w:rPr>
          <w:rFonts w:ascii="Lato" w:hAnsi="Lato" w:cs="Calibri"/>
          <w:i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357C0F" w:rsidRPr="006818CB" w:rsidRDefault="00357C0F" w:rsidP="00357C0F">
      <w:pPr>
        <w:spacing w:after="120" w:line="300" w:lineRule="atLeast"/>
        <w:ind w:left="419" w:right="425" w:hanging="357"/>
        <w:jc w:val="both"/>
        <w:rPr>
          <w:rFonts w:ascii="Lato" w:eastAsia="Times New Roman" w:hAnsi="Lato" w:cs="Calibri"/>
          <w:i/>
          <w:lang w:eastAsia="pl-PL"/>
        </w:rPr>
      </w:pPr>
      <w:r w:rsidRPr="006818CB">
        <w:rPr>
          <w:rFonts w:ascii="Lato" w:eastAsia="Times New Roman" w:hAnsi="Lato" w:cs="Calibri"/>
          <w:i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C0F" w:rsidRPr="006818CB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  <w:bookmarkStart w:id="3" w:name="_Hlk31373005"/>
      <w:r w:rsidRPr="006818CB">
        <w:rPr>
          <w:rFonts w:ascii="Lato" w:eastAsia="Times New Roman" w:hAnsi="Lato" w:cs="Calibri"/>
          <w:shd w:val="clear" w:color="auto" w:fill="FFFFFF"/>
          <w:lang w:eastAsia="pl-PL"/>
        </w:rPr>
        <w:t>……………… ………………………….</w:t>
      </w:r>
    </w:p>
    <w:p w:rsidR="00357C0F" w:rsidRPr="006818CB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  <w:r w:rsidRPr="006818CB">
        <w:rPr>
          <w:rFonts w:ascii="Lato" w:eastAsia="Times New Roman" w:hAnsi="Lato" w:cs="Calibri"/>
          <w:shd w:val="clear" w:color="auto" w:fill="FFFFFF"/>
          <w:lang w:eastAsia="pl-PL"/>
        </w:rPr>
        <w:t>Data i podpis</w:t>
      </w:r>
    </w:p>
    <w:bookmarkEnd w:id="3"/>
    <w:p w:rsidR="00357C0F" w:rsidRPr="006818CB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center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ind w:left="5664"/>
        <w:jc w:val="both"/>
        <w:rPr>
          <w:rFonts w:ascii="Lato" w:eastAsia="Times New Roman" w:hAnsi="Lato"/>
          <w:sz w:val="20"/>
          <w:szCs w:val="20"/>
          <w:lang w:eastAsia="pl-PL"/>
        </w:rPr>
      </w:pPr>
    </w:p>
    <w:p w:rsidR="00357C0F" w:rsidRDefault="00357C0F" w:rsidP="00357C0F"/>
    <w:p w:rsidR="00357C0F" w:rsidRPr="00DB3523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D878C4" w:rsidRDefault="00D878C4"/>
    <w:sectPr w:rsidR="00D878C4" w:rsidSect="00461D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88" w:rsidRDefault="00B05988">
      <w:pPr>
        <w:spacing w:after="0" w:line="240" w:lineRule="auto"/>
      </w:pPr>
      <w:r>
        <w:separator/>
      </w:r>
    </w:p>
  </w:endnote>
  <w:endnote w:type="continuationSeparator" w:id="0">
    <w:p w:rsidR="00B05988" w:rsidRDefault="00B0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1A" w:rsidRDefault="00B059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88" w:rsidRDefault="00B05988">
      <w:pPr>
        <w:spacing w:after="0" w:line="240" w:lineRule="auto"/>
      </w:pPr>
      <w:r>
        <w:separator/>
      </w:r>
    </w:p>
  </w:footnote>
  <w:footnote w:type="continuationSeparator" w:id="0">
    <w:p w:rsidR="00B05988" w:rsidRDefault="00B0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F"/>
    <w:rsid w:val="00266312"/>
    <w:rsid w:val="00357C0F"/>
    <w:rsid w:val="00424CF1"/>
    <w:rsid w:val="00437AB0"/>
    <w:rsid w:val="004A7598"/>
    <w:rsid w:val="005E018A"/>
    <w:rsid w:val="006C3F2F"/>
    <w:rsid w:val="006E7FB0"/>
    <w:rsid w:val="00983686"/>
    <w:rsid w:val="00B05988"/>
    <w:rsid w:val="00C52949"/>
    <w:rsid w:val="00D219B3"/>
    <w:rsid w:val="00D878C4"/>
    <w:rsid w:val="00E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97B8-753E-4BE0-9FEC-95234AA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C3F2F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C3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C3F2F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6C3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C3F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57C0F"/>
    <w:rPr>
      <w:color w:val="0000FF"/>
      <w:u w:val="single"/>
    </w:rPr>
  </w:style>
  <w:style w:type="paragraph" w:customStyle="1" w:styleId="Textbodyuser">
    <w:name w:val="Text body (user)"/>
    <w:basedOn w:val="Normalny"/>
    <w:rsid w:val="00357C0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Górecka</dc:creator>
  <cp:keywords/>
  <dc:description/>
  <cp:lastModifiedBy>Paulina Pajer-Giełażys</cp:lastModifiedBy>
  <cp:revision>2</cp:revision>
  <dcterms:created xsi:type="dcterms:W3CDTF">2024-01-18T09:38:00Z</dcterms:created>
  <dcterms:modified xsi:type="dcterms:W3CDTF">2024-01-18T09:38:00Z</dcterms:modified>
</cp:coreProperties>
</file>